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47D6" w14:textId="77777777" w:rsidR="00000B27" w:rsidRPr="005655FA" w:rsidRDefault="00000B27" w:rsidP="00800052">
      <w:pPr>
        <w:outlineLvl w:val="0"/>
        <w:rPr>
          <w:rFonts w:ascii="Garamond" w:hAnsi="Garamond" w:cs="Times New Roman"/>
          <w:b/>
          <w:bCs/>
        </w:rPr>
      </w:pPr>
    </w:p>
    <w:p w14:paraId="013F47FD" w14:textId="5F6183C9" w:rsidR="00800052" w:rsidRPr="005655FA" w:rsidRDefault="00800052" w:rsidP="00000B27">
      <w:pPr>
        <w:rPr>
          <w:rFonts w:ascii="Garamond" w:hAnsi="Garamond" w:cs="Times New Roman"/>
        </w:rPr>
      </w:pPr>
      <w:r w:rsidRPr="005655FA">
        <w:rPr>
          <w:rFonts w:ascii="Garamond" w:hAnsi="Garamond" w:cs="Times New Roman"/>
        </w:rPr>
        <w:t xml:space="preserve">The Episcopal Diocese of Colorado </w:t>
      </w:r>
      <w:r w:rsidR="00000B27" w:rsidRPr="005655FA">
        <w:rPr>
          <w:rFonts w:ascii="Garamond" w:hAnsi="Garamond" w:cs="Times New Roman"/>
        </w:rPr>
        <w:t>Standing Committee</w:t>
      </w:r>
      <w:r w:rsidRPr="005655FA">
        <w:rPr>
          <w:rFonts w:ascii="Garamond" w:hAnsi="Garamond" w:cs="Times New Roman"/>
        </w:rPr>
        <w:t xml:space="preserve"> </w:t>
      </w:r>
    </w:p>
    <w:p w14:paraId="044C7BFD" w14:textId="58DDAEAD" w:rsidR="00000B27" w:rsidRPr="005655FA" w:rsidRDefault="00000B27" w:rsidP="00000B27">
      <w:pPr>
        <w:rPr>
          <w:rFonts w:ascii="Garamond" w:hAnsi="Garamond" w:cs="Times New Roman"/>
        </w:rPr>
      </w:pPr>
      <w:r w:rsidRPr="005655FA">
        <w:rPr>
          <w:rFonts w:ascii="Garamond" w:hAnsi="Garamond" w:cs="Times New Roman"/>
        </w:rPr>
        <w:t xml:space="preserve">May 15, </w:t>
      </w:r>
      <w:r w:rsidR="00973922" w:rsidRPr="005655FA">
        <w:rPr>
          <w:rFonts w:ascii="Garamond" w:hAnsi="Garamond" w:cs="Times New Roman"/>
        </w:rPr>
        <w:t>2024,</w:t>
      </w:r>
      <w:r w:rsidRPr="005655FA">
        <w:rPr>
          <w:rFonts w:ascii="Garamond" w:hAnsi="Garamond" w:cs="Times New Roman"/>
        </w:rPr>
        <w:t xml:space="preserve"> </w:t>
      </w:r>
      <w:r w:rsidR="00800052" w:rsidRPr="005655FA">
        <w:rPr>
          <w:rFonts w:ascii="Garamond" w:hAnsi="Garamond" w:cs="Times New Roman"/>
        </w:rPr>
        <w:t xml:space="preserve">Meeting </w:t>
      </w:r>
      <w:r w:rsidRPr="005655FA">
        <w:rPr>
          <w:rFonts w:ascii="Garamond" w:hAnsi="Garamond" w:cs="Times New Roman"/>
        </w:rPr>
        <w:t>Minutes</w:t>
      </w:r>
    </w:p>
    <w:p w14:paraId="2216DC8B" w14:textId="77777777" w:rsidR="00000B27" w:rsidRPr="005655FA" w:rsidRDefault="00000B27" w:rsidP="00000B27">
      <w:pPr>
        <w:rPr>
          <w:rFonts w:ascii="Garamond" w:hAnsi="Garamond" w:cs="Times New Roman"/>
        </w:rPr>
      </w:pPr>
    </w:p>
    <w:p w14:paraId="5F9C85CF" w14:textId="6F56464B" w:rsidR="00000B27" w:rsidRPr="005655FA" w:rsidRDefault="00000B27" w:rsidP="00000B27">
      <w:pPr>
        <w:rPr>
          <w:rFonts w:ascii="Garamond" w:hAnsi="Garamond" w:cs="Times New Roman"/>
        </w:rPr>
      </w:pPr>
      <w:r w:rsidRPr="005655FA">
        <w:rPr>
          <w:rFonts w:ascii="Garamond" w:hAnsi="Garamond" w:cs="Times New Roman"/>
        </w:rPr>
        <w:t xml:space="preserve">Present: Chip Page, Nancy Jones, Melissa George, Matthew Frey, Darren Armstrong, Donna Colville, Kate Bradsen, Chuck Theobald, Matthew Frey, Bill </w:t>
      </w:r>
      <w:r w:rsidR="005451F7" w:rsidRPr="005655FA">
        <w:rPr>
          <w:rFonts w:ascii="Garamond" w:hAnsi="Garamond" w:cs="Times New Roman"/>
        </w:rPr>
        <w:t>Stanton</w:t>
      </w:r>
      <w:r w:rsidRPr="005655FA">
        <w:rPr>
          <w:rFonts w:ascii="Garamond" w:hAnsi="Garamond" w:cs="Times New Roman"/>
        </w:rPr>
        <w:t>, Amy Lythgoe</w:t>
      </w:r>
      <w:r w:rsidR="00B1273F" w:rsidRPr="005655FA">
        <w:rPr>
          <w:rFonts w:ascii="Garamond" w:hAnsi="Garamond" w:cs="Times New Roman"/>
        </w:rPr>
        <w:t>, Bishop Kym Lucas</w:t>
      </w:r>
      <w:r w:rsidR="009A2AA8">
        <w:rPr>
          <w:rFonts w:ascii="Garamond" w:hAnsi="Garamond" w:cs="Times New Roman"/>
        </w:rPr>
        <w:t xml:space="preserve">, </w:t>
      </w:r>
      <w:r w:rsidR="00C90912">
        <w:rPr>
          <w:rFonts w:ascii="Garamond" w:hAnsi="Garamond" w:cs="Times New Roman"/>
        </w:rPr>
        <w:t>Karla</w:t>
      </w:r>
      <w:r w:rsidR="009A2AA8">
        <w:rPr>
          <w:rFonts w:ascii="Garamond" w:hAnsi="Garamond" w:cs="Times New Roman"/>
        </w:rPr>
        <w:t xml:space="preserve"> Schapansk</w:t>
      </w:r>
      <w:r w:rsidR="00C90912">
        <w:rPr>
          <w:rFonts w:ascii="Garamond" w:hAnsi="Garamond" w:cs="Times New Roman"/>
        </w:rPr>
        <w:t>y</w:t>
      </w:r>
    </w:p>
    <w:p w14:paraId="00CB7DF9" w14:textId="77777777" w:rsidR="00000B27" w:rsidRPr="005655FA" w:rsidRDefault="00000B27" w:rsidP="00000B27">
      <w:pPr>
        <w:rPr>
          <w:rFonts w:ascii="Garamond" w:hAnsi="Garamond" w:cs="Times New Roman"/>
        </w:rPr>
      </w:pPr>
    </w:p>
    <w:p w14:paraId="01D84275" w14:textId="68855F0E" w:rsidR="00000B27" w:rsidRPr="005655FA" w:rsidRDefault="00000B27" w:rsidP="00000B27">
      <w:pPr>
        <w:rPr>
          <w:rFonts w:ascii="Garamond" w:hAnsi="Garamond" w:cs="Times New Roman"/>
        </w:rPr>
      </w:pPr>
      <w:r w:rsidRPr="005655FA">
        <w:rPr>
          <w:rFonts w:ascii="Garamond" w:hAnsi="Garamond" w:cs="Times New Roman"/>
          <w:b/>
          <w:bCs/>
        </w:rPr>
        <w:t>9:07am:</w:t>
      </w:r>
      <w:r w:rsidRPr="005655FA">
        <w:rPr>
          <w:rFonts w:ascii="Garamond" w:hAnsi="Garamond" w:cs="Times New Roman"/>
        </w:rPr>
        <w:t xml:space="preserve"> Meeting called to order by Darren Armstrong.</w:t>
      </w:r>
    </w:p>
    <w:p w14:paraId="7C4BF5AD" w14:textId="77777777" w:rsidR="00000B27" w:rsidRPr="005655FA" w:rsidRDefault="00000B27" w:rsidP="00000B27">
      <w:pPr>
        <w:rPr>
          <w:rFonts w:ascii="Garamond" w:hAnsi="Garamond" w:cs="Times New Roman"/>
        </w:rPr>
      </w:pPr>
    </w:p>
    <w:p w14:paraId="2AC7C176" w14:textId="49578C5F" w:rsidR="00000B27" w:rsidRPr="005655FA" w:rsidRDefault="00000B27" w:rsidP="00000B27">
      <w:pPr>
        <w:rPr>
          <w:rFonts w:ascii="Garamond" w:hAnsi="Garamond" w:cs="Times New Roman"/>
        </w:rPr>
      </w:pPr>
      <w:r w:rsidRPr="005655FA">
        <w:rPr>
          <w:rFonts w:ascii="Garamond" w:hAnsi="Garamond" w:cs="Times New Roman"/>
          <w:b/>
          <w:bCs/>
        </w:rPr>
        <w:t>9:07</w:t>
      </w:r>
      <w:r w:rsidR="008C1D9C" w:rsidRPr="005655FA">
        <w:rPr>
          <w:rFonts w:ascii="Garamond" w:hAnsi="Garamond" w:cs="Times New Roman"/>
          <w:b/>
          <w:bCs/>
        </w:rPr>
        <w:t>:</w:t>
      </w:r>
      <w:r w:rsidR="008C1D9C" w:rsidRPr="005655FA">
        <w:rPr>
          <w:rFonts w:ascii="Garamond" w:hAnsi="Garamond" w:cs="Times New Roman"/>
        </w:rPr>
        <w:t xml:space="preserve"> </w:t>
      </w:r>
      <w:r w:rsidR="00B1273F" w:rsidRPr="005655FA">
        <w:rPr>
          <w:rFonts w:ascii="Garamond" w:hAnsi="Garamond" w:cs="Times New Roman"/>
          <w:b/>
          <w:bCs/>
        </w:rPr>
        <w:t xml:space="preserve">Opening Reflection: </w:t>
      </w:r>
      <w:r w:rsidR="008C1D9C" w:rsidRPr="005655FA">
        <w:rPr>
          <w:rFonts w:ascii="Garamond" w:hAnsi="Garamond" w:cs="Times New Roman"/>
        </w:rPr>
        <w:t xml:space="preserve">The Rev. </w:t>
      </w:r>
      <w:r w:rsidRPr="005655FA">
        <w:rPr>
          <w:rFonts w:ascii="Garamond" w:hAnsi="Garamond" w:cs="Times New Roman"/>
        </w:rPr>
        <w:t>Amy Lythgoe offered an opening reflection</w:t>
      </w:r>
      <w:r w:rsidR="008C1D9C" w:rsidRPr="005655FA">
        <w:rPr>
          <w:rFonts w:ascii="Garamond" w:hAnsi="Garamond" w:cs="Times New Roman"/>
        </w:rPr>
        <w:t xml:space="preserve"> and invited responses</w:t>
      </w:r>
      <w:r w:rsidRPr="005655FA">
        <w:rPr>
          <w:rFonts w:ascii="Garamond" w:hAnsi="Garamond" w:cs="Times New Roman"/>
        </w:rPr>
        <w:t>.</w:t>
      </w:r>
    </w:p>
    <w:p w14:paraId="63E30363" w14:textId="77777777" w:rsidR="00000B27" w:rsidRPr="005655FA" w:rsidRDefault="00000B27" w:rsidP="00000B27">
      <w:pPr>
        <w:rPr>
          <w:rFonts w:ascii="Garamond" w:hAnsi="Garamond" w:cs="Times New Roman"/>
        </w:rPr>
      </w:pPr>
    </w:p>
    <w:p w14:paraId="56D05A2B" w14:textId="24CDB2D0" w:rsidR="00000B27" w:rsidRPr="005655FA" w:rsidRDefault="008C1D9C" w:rsidP="00000B27">
      <w:pPr>
        <w:rPr>
          <w:rFonts w:ascii="Garamond" w:hAnsi="Garamond" w:cs="Times New Roman"/>
        </w:rPr>
      </w:pPr>
      <w:r w:rsidRPr="005655FA">
        <w:rPr>
          <w:rFonts w:ascii="Garamond" w:hAnsi="Garamond" w:cs="Times New Roman"/>
          <w:b/>
          <w:bCs/>
        </w:rPr>
        <w:t>9:42:</w:t>
      </w:r>
      <w:r w:rsidRPr="005655FA">
        <w:rPr>
          <w:rFonts w:ascii="Garamond" w:hAnsi="Garamond" w:cs="Times New Roman"/>
        </w:rPr>
        <w:t xml:space="preserve"> </w:t>
      </w:r>
      <w:r w:rsidR="00B1273F" w:rsidRPr="005655FA">
        <w:rPr>
          <w:rFonts w:ascii="Garamond" w:hAnsi="Garamond" w:cs="Times New Roman"/>
          <w:b/>
          <w:bCs/>
        </w:rPr>
        <w:t xml:space="preserve">Approval of Agenda: </w:t>
      </w:r>
      <w:r w:rsidRPr="005655FA">
        <w:rPr>
          <w:rFonts w:ascii="Garamond" w:hAnsi="Garamond" w:cs="Times New Roman"/>
        </w:rPr>
        <w:t xml:space="preserve">Chip Page moved to </w:t>
      </w:r>
      <w:r w:rsidR="005066F9">
        <w:rPr>
          <w:rFonts w:ascii="Garamond" w:hAnsi="Garamond" w:cs="Times New Roman"/>
        </w:rPr>
        <w:t xml:space="preserve">accept </w:t>
      </w:r>
      <w:r w:rsidRPr="005655FA">
        <w:rPr>
          <w:rFonts w:ascii="Garamond" w:hAnsi="Garamond" w:cs="Times New Roman"/>
        </w:rPr>
        <w:t xml:space="preserve"> the agenda as posted</w:t>
      </w:r>
      <w:r w:rsidR="005066F9">
        <w:rPr>
          <w:rFonts w:ascii="Garamond" w:hAnsi="Garamond" w:cs="Times New Roman"/>
        </w:rPr>
        <w:t xml:space="preserve"> with the addition of the agenda item for St. Lukes Ft. Collins</w:t>
      </w:r>
      <w:r w:rsidRPr="005655FA">
        <w:rPr>
          <w:rFonts w:ascii="Garamond" w:hAnsi="Garamond" w:cs="Times New Roman"/>
        </w:rPr>
        <w:t>. Karla Schapansky seconded the motion. The motion passed unanimously.</w:t>
      </w:r>
    </w:p>
    <w:p w14:paraId="67274B70" w14:textId="77777777" w:rsidR="008C1D9C" w:rsidRPr="005655FA" w:rsidRDefault="008C1D9C" w:rsidP="00000B27">
      <w:pPr>
        <w:rPr>
          <w:rFonts w:ascii="Garamond" w:hAnsi="Garamond" w:cs="Times New Roman"/>
        </w:rPr>
      </w:pPr>
    </w:p>
    <w:p w14:paraId="51BC379C" w14:textId="3B44C5D4" w:rsidR="008C1D9C" w:rsidRPr="005655FA" w:rsidRDefault="008C1D9C" w:rsidP="00000B27">
      <w:pPr>
        <w:rPr>
          <w:rFonts w:ascii="Garamond" w:hAnsi="Garamond" w:cs="Times New Roman"/>
        </w:rPr>
      </w:pPr>
      <w:r w:rsidRPr="005655FA">
        <w:rPr>
          <w:rFonts w:ascii="Garamond" w:hAnsi="Garamond" w:cs="Times New Roman"/>
          <w:b/>
          <w:bCs/>
        </w:rPr>
        <w:t>9:44:</w:t>
      </w:r>
      <w:r w:rsidRPr="005655FA">
        <w:rPr>
          <w:rFonts w:ascii="Garamond" w:hAnsi="Garamond" w:cs="Times New Roman"/>
        </w:rPr>
        <w:t xml:space="preserve"> </w:t>
      </w:r>
      <w:r w:rsidR="00B1273F" w:rsidRPr="005655FA">
        <w:rPr>
          <w:rFonts w:ascii="Garamond" w:hAnsi="Garamond" w:cs="Times New Roman"/>
          <w:b/>
          <w:bCs/>
        </w:rPr>
        <w:t xml:space="preserve">Approval of April 2024 Minutes: </w:t>
      </w:r>
      <w:r w:rsidRPr="005655FA">
        <w:rPr>
          <w:rFonts w:ascii="Garamond" w:hAnsi="Garamond" w:cs="Times New Roman"/>
        </w:rPr>
        <w:t xml:space="preserve">Donna Colville moved to accept the April 2024  minutes. Karla Schapansky seconded the motion. The motion carried with Kate Bradsen abstaining. </w:t>
      </w:r>
    </w:p>
    <w:p w14:paraId="2833B19B" w14:textId="77777777" w:rsidR="008C1D9C" w:rsidRPr="005655FA" w:rsidRDefault="008C1D9C" w:rsidP="00000B27">
      <w:pPr>
        <w:rPr>
          <w:rFonts w:ascii="Garamond" w:hAnsi="Garamond" w:cs="Times New Roman"/>
        </w:rPr>
      </w:pPr>
    </w:p>
    <w:p w14:paraId="2D9918D9" w14:textId="04285919" w:rsidR="008C1D9C" w:rsidRPr="005655FA" w:rsidRDefault="008C1D9C" w:rsidP="00B1273F">
      <w:pPr>
        <w:rPr>
          <w:rFonts w:ascii="Garamond" w:hAnsi="Garamond" w:cs="Times New Roman"/>
        </w:rPr>
      </w:pPr>
      <w:r w:rsidRPr="005655FA">
        <w:rPr>
          <w:rFonts w:ascii="Garamond" w:hAnsi="Garamond" w:cs="Times New Roman"/>
          <w:b/>
          <w:bCs/>
        </w:rPr>
        <w:t>9:45:</w:t>
      </w:r>
      <w:r w:rsidRPr="005655FA">
        <w:rPr>
          <w:rFonts w:ascii="Garamond" w:hAnsi="Garamond" w:cs="Times New Roman"/>
        </w:rPr>
        <w:t xml:space="preserve"> </w:t>
      </w:r>
      <w:r w:rsidR="00B1273F" w:rsidRPr="005655FA">
        <w:rPr>
          <w:rFonts w:ascii="Garamond" w:hAnsi="Garamond" w:cs="Times New Roman"/>
          <w:b/>
          <w:bCs/>
        </w:rPr>
        <w:t xml:space="preserve">Treasurer’s Report: </w:t>
      </w:r>
      <w:r w:rsidRPr="005655FA">
        <w:rPr>
          <w:rFonts w:ascii="Garamond" w:hAnsi="Garamond" w:cs="Times New Roman"/>
        </w:rPr>
        <w:t>Nancy Jones offered a Treasurer’s report:</w:t>
      </w:r>
      <w:r w:rsidR="00B1273F" w:rsidRPr="005655FA">
        <w:rPr>
          <w:rFonts w:ascii="Garamond" w:hAnsi="Garamond" w:cs="Times New Roman"/>
        </w:rPr>
        <w:t xml:space="preserve"> Nanc</w:t>
      </w:r>
      <w:r w:rsidR="005066F9">
        <w:rPr>
          <w:rFonts w:ascii="Garamond" w:hAnsi="Garamond" w:cs="Times New Roman"/>
        </w:rPr>
        <w:t>y</w:t>
      </w:r>
      <w:r w:rsidR="00B1273F" w:rsidRPr="005655FA">
        <w:rPr>
          <w:rFonts w:ascii="Garamond" w:hAnsi="Garamond" w:cs="Times New Roman"/>
        </w:rPr>
        <w:t xml:space="preserve"> </w:t>
      </w:r>
      <w:r w:rsidRPr="005655FA">
        <w:rPr>
          <w:rFonts w:ascii="Garamond" w:hAnsi="Garamond" w:cs="Times New Roman"/>
        </w:rPr>
        <w:t xml:space="preserve">reviewed the Profit and Loss statement, noting that congregational giving is </w:t>
      </w:r>
      <w:r w:rsidR="004526B5" w:rsidRPr="005655FA">
        <w:rPr>
          <w:rFonts w:ascii="Garamond" w:hAnsi="Garamond" w:cs="Times New Roman"/>
        </w:rPr>
        <w:t>strong,</w:t>
      </w:r>
      <w:r w:rsidRPr="005655FA">
        <w:rPr>
          <w:rFonts w:ascii="Garamond" w:hAnsi="Garamond" w:cs="Times New Roman"/>
        </w:rPr>
        <w:t xml:space="preserve"> and that the Colorado Trust distribution is somewhat higher than projected. Nancy is working to compile information regarding congregational giving and hopes to present that to the Standing Committee in the near future.</w:t>
      </w:r>
      <w:r w:rsidR="00B1273F" w:rsidRPr="005655FA">
        <w:rPr>
          <w:rFonts w:ascii="Garamond" w:hAnsi="Garamond" w:cs="Times New Roman"/>
        </w:rPr>
        <w:t xml:space="preserve"> </w:t>
      </w:r>
      <w:r w:rsidRPr="005655FA">
        <w:rPr>
          <w:rFonts w:ascii="Garamond" w:hAnsi="Garamond" w:cs="Times New Roman"/>
        </w:rPr>
        <w:t xml:space="preserve">The Standing Committee will review the first draft of the 2025 proposed budget at the June 2024 Standing Committee meeting. Canon Jon and Nancy Jones will meet with auditors on Wednesday, May 22. </w:t>
      </w:r>
    </w:p>
    <w:p w14:paraId="5B6BCB3E" w14:textId="77777777" w:rsidR="008C1D9C" w:rsidRPr="005655FA" w:rsidRDefault="008C1D9C" w:rsidP="008C1D9C">
      <w:pPr>
        <w:rPr>
          <w:rFonts w:ascii="Garamond" w:hAnsi="Garamond" w:cs="Times New Roman"/>
        </w:rPr>
      </w:pPr>
    </w:p>
    <w:p w14:paraId="5A8DC091" w14:textId="02B21271" w:rsidR="008C1D9C" w:rsidRPr="005655FA" w:rsidRDefault="008C1D9C" w:rsidP="008C1D9C">
      <w:pPr>
        <w:rPr>
          <w:rFonts w:ascii="Garamond" w:hAnsi="Garamond" w:cs="Times New Roman"/>
        </w:rPr>
      </w:pPr>
      <w:r w:rsidRPr="005655FA">
        <w:rPr>
          <w:rFonts w:ascii="Garamond" w:hAnsi="Garamond" w:cs="Times New Roman"/>
          <w:b/>
          <w:bCs/>
        </w:rPr>
        <w:t>9:52:</w:t>
      </w:r>
      <w:r w:rsidRPr="005655FA">
        <w:rPr>
          <w:rFonts w:ascii="Garamond" w:hAnsi="Garamond" w:cs="Times New Roman"/>
        </w:rPr>
        <w:t xml:space="preserve"> </w:t>
      </w:r>
      <w:r w:rsidR="00B1273F" w:rsidRPr="005655FA">
        <w:rPr>
          <w:rFonts w:ascii="Garamond" w:hAnsi="Garamond" w:cs="Times New Roman"/>
          <w:b/>
          <w:bCs/>
        </w:rPr>
        <w:t xml:space="preserve">Cathedral Ridge Report: </w:t>
      </w:r>
      <w:r w:rsidRPr="005655FA">
        <w:rPr>
          <w:rFonts w:ascii="Garamond" w:hAnsi="Garamond" w:cs="Times New Roman"/>
        </w:rPr>
        <w:t>Nancy Jones offered a report on Cathedral Ridge; the camp is excited to welcome Abigail Jordan as program director and to have a full complement of staff. The camp is pleased to have more competitive property insurance coverage.</w:t>
      </w:r>
    </w:p>
    <w:p w14:paraId="1F9AF33D" w14:textId="77777777" w:rsidR="008C1D9C" w:rsidRPr="005655FA" w:rsidRDefault="008C1D9C" w:rsidP="008C1D9C">
      <w:pPr>
        <w:rPr>
          <w:rFonts w:ascii="Garamond" w:hAnsi="Garamond" w:cs="Times New Roman"/>
        </w:rPr>
      </w:pPr>
    </w:p>
    <w:p w14:paraId="2A711DC6" w14:textId="77777777" w:rsidR="008C1D9C" w:rsidRPr="005655FA" w:rsidRDefault="008C1D9C" w:rsidP="008C1D9C">
      <w:pPr>
        <w:rPr>
          <w:rFonts w:ascii="Garamond" w:hAnsi="Garamond" w:cs="Times New Roman"/>
          <w:b/>
          <w:bCs/>
        </w:rPr>
      </w:pPr>
    </w:p>
    <w:p w14:paraId="3486B3F2" w14:textId="2232AEFA" w:rsidR="008C1D9C" w:rsidRPr="005655FA" w:rsidRDefault="008C1D9C" w:rsidP="008C1D9C">
      <w:pPr>
        <w:rPr>
          <w:rFonts w:ascii="Garamond" w:hAnsi="Garamond" w:cs="Times New Roman"/>
        </w:rPr>
      </w:pPr>
      <w:r w:rsidRPr="005655FA">
        <w:rPr>
          <w:rFonts w:ascii="Garamond" w:hAnsi="Garamond" w:cs="Times New Roman"/>
          <w:b/>
          <w:bCs/>
        </w:rPr>
        <w:t>9:56:</w:t>
      </w:r>
      <w:r w:rsidRPr="005655FA">
        <w:rPr>
          <w:rFonts w:ascii="Garamond" w:hAnsi="Garamond" w:cs="Times New Roman"/>
        </w:rPr>
        <w:t xml:space="preserve"> </w:t>
      </w:r>
      <w:r w:rsidR="00B1273F" w:rsidRPr="005655FA">
        <w:rPr>
          <w:rFonts w:ascii="Garamond" w:hAnsi="Garamond" w:cs="Times New Roman"/>
          <w:b/>
          <w:bCs/>
        </w:rPr>
        <w:t xml:space="preserve">Regional Reports </w:t>
      </w:r>
      <w:r w:rsidRPr="005655FA">
        <w:rPr>
          <w:rFonts w:ascii="Garamond" w:hAnsi="Garamond" w:cs="Times New Roman"/>
        </w:rPr>
        <w:t>Regional Reports</w:t>
      </w:r>
      <w:r w:rsidR="001E209F" w:rsidRPr="005655FA">
        <w:rPr>
          <w:rFonts w:ascii="Garamond" w:hAnsi="Garamond" w:cs="Times New Roman"/>
        </w:rPr>
        <w:t xml:space="preserve"> will be submitted by the regional representatives in collaboration with the regional missioner or regional executive committee starting in June. Nancy Jones will provide a template to members of the standing committee.</w:t>
      </w:r>
    </w:p>
    <w:p w14:paraId="67AA7BA2" w14:textId="77777777" w:rsidR="001E209F" w:rsidRPr="005655FA" w:rsidRDefault="001E209F" w:rsidP="008C1D9C">
      <w:pPr>
        <w:rPr>
          <w:rFonts w:ascii="Garamond" w:hAnsi="Garamond" w:cs="Times New Roman"/>
        </w:rPr>
      </w:pPr>
    </w:p>
    <w:p w14:paraId="49AE4C1A" w14:textId="0150F3E9" w:rsidR="001E209F" w:rsidRPr="005655FA" w:rsidRDefault="001E209F" w:rsidP="008C1D9C">
      <w:pPr>
        <w:rPr>
          <w:rFonts w:ascii="Garamond" w:hAnsi="Garamond" w:cs="Times New Roman"/>
        </w:rPr>
      </w:pPr>
      <w:r w:rsidRPr="005655FA">
        <w:rPr>
          <w:rFonts w:ascii="Garamond" w:hAnsi="Garamond" w:cs="Times New Roman"/>
          <w:b/>
          <w:bCs/>
        </w:rPr>
        <w:t>10:01:</w:t>
      </w:r>
      <w:r w:rsidR="00B1273F" w:rsidRPr="005655FA">
        <w:rPr>
          <w:rFonts w:ascii="Garamond" w:hAnsi="Garamond" w:cs="Times New Roman"/>
          <w:b/>
          <w:bCs/>
        </w:rPr>
        <w:t xml:space="preserve"> Loan Request:</w:t>
      </w:r>
      <w:r w:rsidRPr="005655FA">
        <w:rPr>
          <w:rFonts w:ascii="Garamond" w:hAnsi="Garamond" w:cs="Times New Roman"/>
        </w:rPr>
        <w:t xml:space="preserve"> Scott Asper</w:t>
      </w:r>
      <w:r w:rsidR="00AE0C10" w:rsidRPr="005655FA">
        <w:rPr>
          <w:rFonts w:ascii="Garamond" w:hAnsi="Garamond" w:cs="Times New Roman"/>
        </w:rPr>
        <w:t xml:space="preserve"> of The Episcopal Church </w:t>
      </w:r>
      <w:r w:rsidR="005066F9" w:rsidRPr="005655FA">
        <w:rPr>
          <w:rFonts w:ascii="Garamond" w:hAnsi="Garamond" w:cs="Times New Roman"/>
        </w:rPr>
        <w:t>Foundation joined</w:t>
      </w:r>
      <w:r w:rsidRPr="005655FA">
        <w:rPr>
          <w:rFonts w:ascii="Garamond" w:hAnsi="Garamond" w:cs="Times New Roman"/>
        </w:rPr>
        <w:t xml:space="preserve"> the meeting to discuss a loan that St. Luke’s, Fort Collins, is requesting from The Episcopal Church Building Fund</w:t>
      </w:r>
      <w:r w:rsidR="00133543" w:rsidRPr="005655FA">
        <w:rPr>
          <w:rFonts w:ascii="Garamond" w:hAnsi="Garamond" w:cs="Times New Roman"/>
        </w:rPr>
        <w:t xml:space="preserve"> (which is an entity of The Episcopal Church)</w:t>
      </w:r>
      <w:r w:rsidRPr="005655FA">
        <w:rPr>
          <w:rFonts w:ascii="Garamond" w:hAnsi="Garamond" w:cs="Times New Roman"/>
        </w:rPr>
        <w:t>. The loan is for $250,000</w:t>
      </w:r>
      <w:r w:rsidR="00133543" w:rsidRPr="005655FA">
        <w:rPr>
          <w:rFonts w:ascii="Garamond" w:hAnsi="Garamond" w:cs="Times New Roman"/>
        </w:rPr>
        <w:t xml:space="preserve"> to assist with the replacement of the boiler</w:t>
      </w:r>
      <w:r w:rsidRPr="005655FA">
        <w:rPr>
          <w:rFonts w:ascii="Garamond" w:hAnsi="Garamond" w:cs="Times New Roman"/>
        </w:rPr>
        <w:t xml:space="preserve">. According to The Rev. Krista Diaz, the St. Luke’s property will not be used to secure the loan. In some cases, The Episcopal Church Building Fund (ECBF) will be the lender, in other cases, ECBF contracts </w:t>
      </w:r>
      <w:r w:rsidR="00133543" w:rsidRPr="005655FA">
        <w:rPr>
          <w:rFonts w:ascii="Garamond" w:hAnsi="Garamond" w:cs="Times New Roman"/>
        </w:rPr>
        <w:t>to banks or other lenders</w:t>
      </w:r>
      <w:r w:rsidRPr="005655FA">
        <w:rPr>
          <w:rFonts w:ascii="Garamond" w:hAnsi="Garamond" w:cs="Times New Roman"/>
        </w:rPr>
        <w:t xml:space="preserve">. </w:t>
      </w:r>
      <w:r w:rsidR="00133543" w:rsidRPr="005655FA">
        <w:rPr>
          <w:rFonts w:ascii="Garamond" w:hAnsi="Garamond" w:cs="Times New Roman"/>
        </w:rPr>
        <w:t>(</w:t>
      </w:r>
      <w:r w:rsidRPr="005655FA">
        <w:rPr>
          <w:rFonts w:ascii="Garamond" w:hAnsi="Garamond" w:cs="Times New Roman"/>
        </w:rPr>
        <w:t xml:space="preserve">There has been one other proposed loan </w:t>
      </w:r>
      <w:r w:rsidR="00133543" w:rsidRPr="005655FA">
        <w:rPr>
          <w:rFonts w:ascii="Garamond" w:hAnsi="Garamond" w:cs="Times New Roman"/>
        </w:rPr>
        <w:t xml:space="preserve">from our diocese </w:t>
      </w:r>
      <w:r w:rsidRPr="005655FA">
        <w:rPr>
          <w:rFonts w:ascii="Garamond" w:hAnsi="Garamond" w:cs="Times New Roman"/>
        </w:rPr>
        <w:t>through the Episcopal Church Building Fund: it was discussed in 2022, requested by Calvary Episcopal Church in Golden. The loan did not go through the system.</w:t>
      </w:r>
      <w:r w:rsidR="00133543" w:rsidRPr="005655FA">
        <w:rPr>
          <w:rFonts w:ascii="Garamond" w:hAnsi="Garamond" w:cs="Times New Roman"/>
        </w:rPr>
        <w:t>)</w:t>
      </w:r>
      <w:r w:rsidRPr="005655FA">
        <w:rPr>
          <w:rFonts w:ascii="Garamond" w:hAnsi="Garamond" w:cs="Times New Roman"/>
        </w:rPr>
        <w:t xml:space="preserve"> </w:t>
      </w:r>
      <w:r w:rsidR="00133543" w:rsidRPr="005655FA">
        <w:rPr>
          <w:rFonts w:ascii="Garamond" w:hAnsi="Garamond" w:cs="Times New Roman"/>
        </w:rPr>
        <w:t xml:space="preserve">At this time, we do not have the final documentation/application for the loan, but the diocese would promise in the application that the diocese is willing to cosign on the requested loan.  </w:t>
      </w:r>
    </w:p>
    <w:p w14:paraId="18EDCDFA" w14:textId="77777777" w:rsidR="00AE0C10" w:rsidRPr="005655FA" w:rsidRDefault="00AE0C10" w:rsidP="008C1D9C">
      <w:pPr>
        <w:rPr>
          <w:rFonts w:ascii="Garamond" w:hAnsi="Garamond" w:cs="Times New Roman"/>
        </w:rPr>
      </w:pPr>
    </w:p>
    <w:p w14:paraId="0600DC40" w14:textId="6B937684" w:rsidR="00AE0C10" w:rsidRPr="005655FA" w:rsidRDefault="00AE0C10" w:rsidP="008C1D9C">
      <w:pPr>
        <w:rPr>
          <w:rFonts w:ascii="Garamond" w:hAnsi="Garamond" w:cs="Times New Roman"/>
        </w:rPr>
      </w:pPr>
      <w:r w:rsidRPr="005655FA">
        <w:rPr>
          <w:rFonts w:ascii="Garamond" w:hAnsi="Garamond" w:cs="Times New Roman"/>
        </w:rPr>
        <w:lastRenderedPageBreak/>
        <w:t>Members of the group discussed the responsibility of the Standing Committee to</w:t>
      </w:r>
      <w:r w:rsidR="00800052" w:rsidRPr="005655FA">
        <w:rPr>
          <w:rFonts w:ascii="Garamond" w:hAnsi="Garamond" w:cs="Times New Roman"/>
        </w:rPr>
        <w:t xml:space="preserve"> do</w:t>
      </w:r>
      <w:r w:rsidRPr="005655FA">
        <w:rPr>
          <w:rFonts w:ascii="Garamond" w:hAnsi="Garamond" w:cs="Times New Roman"/>
        </w:rPr>
        <w:t xml:space="preserve"> due diligence in reviewing the application (which Nancy shared </w:t>
      </w:r>
      <w:r w:rsidR="00800052" w:rsidRPr="005655FA">
        <w:rPr>
          <w:rFonts w:ascii="Garamond" w:hAnsi="Garamond" w:cs="Times New Roman"/>
        </w:rPr>
        <w:t xml:space="preserve">electronically </w:t>
      </w:r>
      <w:r w:rsidRPr="005655FA">
        <w:rPr>
          <w:rFonts w:ascii="Garamond" w:hAnsi="Garamond" w:cs="Times New Roman"/>
        </w:rPr>
        <w:t xml:space="preserve">with Standing Committee members during the meeting), and exploring St. Luke’s capacity to repay the loan. </w:t>
      </w:r>
      <w:r w:rsidR="00663EF6" w:rsidRPr="005655FA">
        <w:rPr>
          <w:rFonts w:ascii="Garamond" w:hAnsi="Garamond" w:cs="Times New Roman"/>
        </w:rPr>
        <w:t>Very limited financial data is included in the application, and the group would like to see more data prior to making a decision.</w:t>
      </w:r>
      <w:r w:rsidRPr="005655FA">
        <w:rPr>
          <w:rFonts w:ascii="Garamond" w:hAnsi="Garamond" w:cs="Times New Roman"/>
        </w:rPr>
        <w:t xml:space="preserve"> </w:t>
      </w:r>
      <w:r w:rsidR="00663EF6" w:rsidRPr="005655FA">
        <w:rPr>
          <w:rFonts w:ascii="Garamond" w:hAnsi="Garamond" w:cs="Times New Roman"/>
        </w:rPr>
        <w:t>Scott Asper emphasized that the diocese could withdraw from the commitment at any point if the structure is not satisfactory</w:t>
      </w:r>
      <w:r w:rsidR="00800052" w:rsidRPr="005655FA">
        <w:rPr>
          <w:rFonts w:ascii="Garamond" w:hAnsi="Garamond" w:cs="Times New Roman"/>
        </w:rPr>
        <w:t>. The Standing Committee may sign the application without co-signing the loan.</w:t>
      </w:r>
      <w:r w:rsidR="00663EF6" w:rsidRPr="005655FA">
        <w:rPr>
          <w:rFonts w:ascii="Garamond" w:hAnsi="Garamond" w:cs="Times New Roman"/>
        </w:rPr>
        <w:t xml:space="preserve"> At Darren Armstrong’s request, Bill Stanton, Chuck Theob</w:t>
      </w:r>
      <w:r w:rsidR="00800052" w:rsidRPr="005655FA">
        <w:rPr>
          <w:rFonts w:ascii="Garamond" w:hAnsi="Garamond" w:cs="Times New Roman"/>
        </w:rPr>
        <w:t>a</w:t>
      </w:r>
      <w:r w:rsidR="00663EF6" w:rsidRPr="005655FA">
        <w:rPr>
          <w:rFonts w:ascii="Garamond" w:hAnsi="Garamond" w:cs="Times New Roman"/>
        </w:rPr>
        <w:t xml:space="preserve">ld, and Donna Colville will gather further information and will report to the committee on our next meeting or prior to that </w:t>
      </w:r>
      <w:r w:rsidR="00800052" w:rsidRPr="005655FA">
        <w:rPr>
          <w:rFonts w:ascii="Garamond" w:hAnsi="Garamond" w:cs="Times New Roman"/>
        </w:rPr>
        <w:t xml:space="preserve">electronically </w:t>
      </w:r>
      <w:r w:rsidR="00663EF6" w:rsidRPr="005655FA">
        <w:rPr>
          <w:rFonts w:ascii="Garamond" w:hAnsi="Garamond" w:cs="Times New Roman"/>
        </w:rPr>
        <w:t>if the information becomes available. Canon Jon will request the financial information from St. Luke’s</w:t>
      </w:r>
      <w:r w:rsidR="00800052" w:rsidRPr="005655FA">
        <w:rPr>
          <w:rFonts w:ascii="Garamond" w:hAnsi="Garamond" w:cs="Times New Roman"/>
        </w:rPr>
        <w:t xml:space="preserve"> and get it back to the Standing Committee.</w:t>
      </w:r>
      <w:r w:rsidR="00AB0A35" w:rsidRPr="005655FA">
        <w:rPr>
          <w:rFonts w:ascii="Garamond" w:hAnsi="Garamond" w:cs="Times New Roman"/>
        </w:rPr>
        <w:t xml:space="preserve"> </w:t>
      </w:r>
    </w:p>
    <w:p w14:paraId="5E6FF285" w14:textId="77777777" w:rsidR="00800052" w:rsidRPr="005655FA" w:rsidRDefault="00800052" w:rsidP="008C1D9C">
      <w:pPr>
        <w:rPr>
          <w:rFonts w:ascii="Garamond" w:hAnsi="Garamond" w:cs="Times New Roman"/>
        </w:rPr>
      </w:pPr>
    </w:p>
    <w:p w14:paraId="2FEC5B2B" w14:textId="5AAA9070" w:rsidR="00800052" w:rsidRPr="005655FA" w:rsidRDefault="00800052" w:rsidP="008C1D9C">
      <w:pPr>
        <w:rPr>
          <w:rFonts w:ascii="Garamond" w:hAnsi="Garamond" w:cs="Times New Roman"/>
        </w:rPr>
      </w:pPr>
      <w:r w:rsidRPr="005655FA">
        <w:rPr>
          <w:rFonts w:ascii="Garamond" w:hAnsi="Garamond" w:cs="Times New Roman"/>
          <w:b/>
          <w:bCs/>
        </w:rPr>
        <w:t>10:</w:t>
      </w:r>
      <w:r w:rsidR="00AB0A35" w:rsidRPr="005655FA">
        <w:rPr>
          <w:rFonts w:ascii="Garamond" w:hAnsi="Garamond" w:cs="Times New Roman"/>
          <w:b/>
          <w:bCs/>
        </w:rPr>
        <w:t>53:</w:t>
      </w:r>
      <w:r w:rsidR="00AB0A35" w:rsidRPr="005655FA">
        <w:rPr>
          <w:rFonts w:ascii="Garamond" w:hAnsi="Garamond" w:cs="Times New Roman"/>
        </w:rPr>
        <w:t xml:space="preserve"> </w:t>
      </w:r>
      <w:r w:rsidR="00B1273F" w:rsidRPr="005655FA">
        <w:rPr>
          <w:rFonts w:ascii="Garamond" w:hAnsi="Garamond" w:cs="Times New Roman"/>
          <w:b/>
          <w:bCs/>
        </w:rPr>
        <w:t xml:space="preserve">Diaconal Candidate Conversation: </w:t>
      </w:r>
      <w:r w:rsidR="00AB0A35" w:rsidRPr="005655FA">
        <w:rPr>
          <w:rFonts w:ascii="Garamond" w:hAnsi="Garamond" w:cs="Times New Roman"/>
        </w:rPr>
        <w:t>Wendy McAllister joined the Standing Committe</w:t>
      </w:r>
      <w:r w:rsidR="003E3306" w:rsidRPr="005655FA">
        <w:rPr>
          <w:rFonts w:ascii="Garamond" w:hAnsi="Garamond" w:cs="Times New Roman"/>
        </w:rPr>
        <w:t xml:space="preserve">e for conversation and sharing in consideration of her candidacy for ordination to the diaconate. </w:t>
      </w:r>
    </w:p>
    <w:p w14:paraId="5D0225E0" w14:textId="77777777" w:rsidR="002F0BC0" w:rsidRPr="005655FA" w:rsidRDefault="002F0BC0" w:rsidP="008C1D9C">
      <w:pPr>
        <w:rPr>
          <w:rFonts w:ascii="Garamond" w:hAnsi="Garamond" w:cs="Times New Roman"/>
        </w:rPr>
      </w:pPr>
    </w:p>
    <w:p w14:paraId="1A156AA4" w14:textId="01806975" w:rsidR="002F0BC0" w:rsidRPr="005655FA" w:rsidRDefault="002F0BC0" w:rsidP="008C1D9C">
      <w:pPr>
        <w:rPr>
          <w:rFonts w:ascii="Garamond" w:hAnsi="Garamond" w:cs="Times New Roman"/>
        </w:rPr>
      </w:pPr>
      <w:r w:rsidRPr="005655FA">
        <w:rPr>
          <w:rFonts w:ascii="Garamond" w:hAnsi="Garamond" w:cs="Times New Roman"/>
          <w:b/>
          <w:bCs/>
        </w:rPr>
        <w:t>11:12:</w:t>
      </w:r>
      <w:r w:rsidR="00B1273F" w:rsidRPr="005655FA">
        <w:rPr>
          <w:rFonts w:ascii="Garamond" w:hAnsi="Garamond" w:cs="Times New Roman"/>
          <w:b/>
          <w:bCs/>
        </w:rPr>
        <w:t xml:space="preserve"> </w:t>
      </w:r>
      <w:r w:rsidRPr="005655FA">
        <w:rPr>
          <w:rFonts w:ascii="Garamond" w:hAnsi="Garamond" w:cs="Times New Roman"/>
        </w:rPr>
        <w:t>The group recessed for a break.</w:t>
      </w:r>
    </w:p>
    <w:p w14:paraId="2EB417FA" w14:textId="555814E9" w:rsidR="00B1273F" w:rsidRPr="005655FA" w:rsidRDefault="002F0BC0" w:rsidP="00B1273F">
      <w:pPr>
        <w:pStyle w:val="Heading1"/>
        <w:rPr>
          <w:rFonts w:ascii="Garamond" w:hAnsi="Garamond"/>
          <w:b w:val="0"/>
          <w:bCs w:val="0"/>
          <w:sz w:val="24"/>
          <w:szCs w:val="24"/>
        </w:rPr>
      </w:pPr>
      <w:r w:rsidRPr="005655FA">
        <w:rPr>
          <w:rFonts w:ascii="Garamond" w:hAnsi="Garamond"/>
          <w:sz w:val="24"/>
          <w:szCs w:val="24"/>
        </w:rPr>
        <w:t>11:3</w:t>
      </w:r>
      <w:r w:rsidR="005B1543" w:rsidRPr="005655FA">
        <w:rPr>
          <w:rFonts w:ascii="Garamond" w:hAnsi="Garamond"/>
          <w:sz w:val="24"/>
          <w:szCs w:val="24"/>
        </w:rPr>
        <w:t xml:space="preserve">3: </w:t>
      </w:r>
      <w:r w:rsidR="00B1273F" w:rsidRPr="005655FA">
        <w:rPr>
          <w:rFonts w:ascii="Garamond" w:hAnsi="Garamond"/>
          <w:sz w:val="24"/>
          <w:szCs w:val="24"/>
        </w:rPr>
        <w:t>Bishop’s Time:</w:t>
      </w:r>
      <w:r w:rsidR="00B1273F" w:rsidRPr="005655FA">
        <w:rPr>
          <w:rFonts w:ascii="Garamond" w:hAnsi="Garamond"/>
          <w:b w:val="0"/>
          <w:bCs w:val="0"/>
          <w:sz w:val="24"/>
          <w:szCs w:val="24"/>
        </w:rPr>
        <w:t xml:space="preserve"> </w:t>
      </w:r>
      <w:r w:rsidR="005B1543" w:rsidRPr="005655FA">
        <w:rPr>
          <w:rFonts w:ascii="Garamond" w:hAnsi="Garamond"/>
          <w:b w:val="0"/>
          <w:bCs w:val="0"/>
          <w:sz w:val="24"/>
          <w:szCs w:val="24"/>
        </w:rPr>
        <w:t xml:space="preserve">The group </w:t>
      </w:r>
      <w:r w:rsidR="004526B5" w:rsidRPr="005655FA">
        <w:rPr>
          <w:rFonts w:ascii="Garamond" w:hAnsi="Garamond"/>
          <w:b w:val="0"/>
          <w:bCs w:val="0"/>
          <w:sz w:val="24"/>
          <w:szCs w:val="24"/>
        </w:rPr>
        <w:t>reconvened,</w:t>
      </w:r>
      <w:r w:rsidR="005B1543" w:rsidRPr="005655FA">
        <w:rPr>
          <w:rFonts w:ascii="Garamond" w:hAnsi="Garamond"/>
          <w:b w:val="0"/>
          <w:bCs w:val="0"/>
          <w:sz w:val="24"/>
          <w:szCs w:val="24"/>
        </w:rPr>
        <w:t xml:space="preserve"> and Bishop Kym shared that St. Luke’s will collateralize their loan from their endowment. Bishop Kym shared that </w:t>
      </w:r>
      <w:r w:rsidR="00B1273F" w:rsidRPr="005655FA">
        <w:rPr>
          <w:rFonts w:ascii="Garamond" w:hAnsi="Garamond"/>
          <w:b w:val="0"/>
          <w:bCs w:val="0"/>
          <w:sz w:val="24"/>
          <w:szCs w:val="24"/>
        </w:rPr>
        <w:t xml:space="preserve">she is preparing for </w:t>
      </w:r>
      <w:r w:rsidR="004526B5">
        <w:rPr>
          <w:rFonts w:ascii="Garamond" w:hAnsi="Garamond"/>
          <w:b w:val="0"/>
          <w:bCs w:val="0"/>
          <w:sz w:val="24"/>
          <w:szCs w:val="24"/>
        </w:rPr>
        <w:t xml:space="preserve">the </w:t>
      </w:r>
      <w:r w:rsidR="00B1273F" w:rsidRPr="005655FA">
        <w:rPr>
          <w:rFonts w:ascii="Garamond" w:hAnsi="Garamond"/>
          <w:b w:val="0"/>
          <w:bCs w:val="0"/>
          <w:sz w:val="24"/>
          <w:szCs w:val="24"/>
        </w:rPr>
        <w:t xml:space="preserve">General Convention in June. She noted that </w:t>
      </w:r>
      <w:r w:rsidR="005B1543" w:rsidRPr="005655FA">
        <w:rPr>
          <w:rFonts w:ascii="Garamond" w:hAnsi="Garamond"/>
          <w:b w:val="0"/>
          <w:bCs w:val="0"/>
          <w:sz w:val="24"/>
          <w:szCs w:val="24"/>
        </w:rPr>
        <w:t xml:space="preserve">there is a possibility that the diocese will receive a financial gift </w:t>
      </w:r>
      <w:r w:rsidR="00B1273F" w:rsidRPr="005655FA">
        <w:rPr>
          <w:rFonts w:ascii="Garamond" w:hAnsi="Garamond"/>
          <w:b w:val="0"/>
          <w:bCs w:val="0"/>
          <w:sz w:val="24"/>
          <w:szCs w:val="24"/>
        </w:rPr>
        <w:t xml:space="preserve">of about $2 million </w:t>
      </w:r>
      <w:r w:rsidR="005B1543" w:rsidRPr="005655FA">
        <w:rPr>
          <w:rFonts w:ascii="Garamond" w:hAnsi="Garamond"/>
          <w:b w:val="0"/>
          <w:bCs w:val="0"/>
          <w:sz w:val="24"/>
          <w:szCs w:val="24"/>
        </w:rPr>
        <w:t xml:space="preserve">in order to complete a feasibility study regarding an Episcopal Boarding School in </w:t>
      </w:r>
      <w:r w:rsidR="00B1273F" w:rsidRPr="005655FA">
        <w:rPr>
          <w:rFonts w:ascii="Garamond" w:hAnsi="Garamond"/>
          <w:b w:val="0"/>
          <w:bCs w:val="0"/>
          <w:sz w:val="24"/>
          <w:szCs w:val="24"/>
        </w:rPr>
        <w:t xml:space="preserve">Colorado. </w:t>
      </w:r>
      <w:r w:rsidR="005B1543" w:rsidRPr="005655FA">
        <w:rPr>
          <w:rFonts w:ascii="Garamond" w:hAnsi="Garamond"/>
          <w:b w:val="0"/>
          <w:bCs w:val="0"/>
          <w:sz w:val="24"/>
          <w:szCs w:val="24"/>
        </w:rPr>
        <w:t xml:space="preserve">Bishop Kym will meet soon with Gay Jennings regarding the </w:t>
      </w:r>
      <w:r w:rsidR="00B1273F" w:rsidRPr="005655FA">
        <w:rPr>
          <w:rFonts w:ascii="Garamond" w:hAnsi="Garamond"/>
          <w:b w:val="0"/>
          <w:bCs w:val="0"/>
          <w:sz w:val="24"/>
          <w:szCs w:val="24"/>
        </w:rPr>
        <w:t>Mission</w:t>
      </w:r>
      <w:r w:rsidR="005B1543" w:rsidRPr="005655FA">
        <w:rPr>
          <w:rFonts w:ascii="Garamond" w:hAnsi="Garamond"/>
          <w:b w:val="0"/>
          <w:bCs w:val="0"/>
          <w:sz w:val="24"/>
          <w:szCs w:val="24"/>
        </w:rPr>
        <w:t xml:space="preserve"> Leadership </w:t>
      </w:r>
      <w:r w:rsidR="00B1273F" w:rsidRPr="005655FA">
        <w:rPr>
          <w:rFonts w:ascii="Garamond" w:hAnsi="Garamond"/>
          <w:b w:val="0"/>
          <w:bCs w:val="0"/>
          <w:sz w:val="24"/>
          <w:szCs w:val="24"/>
        </w:rPr>
        <w:t>R</w:t>
      </w:r>
      <w:r w:rsidR="005B1543" w:rsidRPr="005655FA">
        <w:rPr>
          <w:rFonts w:ascii="Garamond" w:hAnsi="Garamond"/>
          <w:b w:val="0"/>
          <w:bCs w:val="0"/>
          <w:sz w:val="24"/>
          <w:szCs w:val="24"/>
        </w:rPr>
        <w:t xml:space="preserve">eport and expects to </w:t>
      </w:r>
      <w:r w:rsidR="00B1273F" w:rsidRPr="005655FA">
        <w:rPr>
          <w:rFonts w:ascii="Garamond" w:hAnsi="Garamond"/>
          <w:b w:val="0"/>
          <w:bCs w:val="0"/>
          <w:sz w:val="24"/>
          <w:szCs w:val="24"/>
        </w:rPr>
        <w:t xml:space="preserve">share that report with </w:t>
      </w:r>
      <w:r w:rsidR="005B1543" w:rsidRPr="005655FA">
        <w:rPr>
          <w:rFonts w:ascii="Garamond" w:hAnsi="Garamond"/>
          <w:b w:val="0"/>
          <w:bCs w:val="0"/>
          <w:sz w:val="24"/>
          <w:szCs w:val="24"/>
        </w:rPr>
        <w:t xml:space="preserve">the Standing </w:t>
      </w:r>
      <w:r w:rsidR="004526B5" w:rsidRPr="005655FA">
        <w:rPr>
          <w:rFonts w:ascii="Garamond" w:hAnsi="Garamond"/>
          <w:b w:val="0"/>
          <w:bCs w:val="0"/>
          <w:sz w:val="24"/>
          <w:szCs w:val="24"/>
        </w:rPr>
        <w:t>Committee in</w:t>
      </w:r>
      <w:r w:rsidR="005B1543" w:rsidRPr="005655FA">
        <w:rPr>
          <w:rFonts w:ascii="Garamond" w:hAnsi="Garamond"/>
          <w:b w:val="0"/>
          <w:bCs w:val="0"/>
          <w:sz w:val="24"/>
          <w:szCs w:val="24"/>
        </w:rPr>
        <w:t xml:space="preserve"> June. </w:t>
      </w:r>
      <w:r w:rsidR="00B1273F" w:rsidRPr="005655FA">
        <w:rPr>
          <w:rFonts w:ascii="Garamond" w:hAnsi="Garamond"/>
          <w:b w:val="0"/>
          <w:bCs w:val="0"/>
          <w:sz w:val="24"/>
          <w:szCs w:val="24"/>
        </w:rPr>
        <w:t xml:space="preserve">Bishop Kym noted that Carrie Schofield-Broadbent will speak at </w:t>
      </w:r>
      <w:r w:rsidR="004526B5">
        <w:rPr>
          <w:rFonts w:ascii="Garamond" w:hAnsi="Garamond"/>
          <w:b w:val="0"/>
          <w:bCs w:val="0"/>
          <w:sz w:val="24"/>
          <w:szCs w:val="24"/>
        </w:rPr>
        <w:t xml:space="preserve">the </w:t>
      </w:r>
      <w:r w:rsidR="00B1273F" w:rsidRPr="005655FA">
        <w:rPr>
          <w:rFonts w:ascii="Garamond" w:hAnsi="Garamond"/>
          <w:b w:val="0"/>
          <w:bCs w:val="0"/>
          <w:sz w:val="24"/>
          <w:szCs w:val="24"/>
        </w:rPr>
        <w:t>diocesan convention in the fall.</w:t>
      </w:r>
    </w:p>
    <w:p w14:paraId="232F7128" w14:textId="17AA05C1" w:rsidR="00000B27" w:rsidRDefault="00B1273F" w:rsidP="00B1273F">
      <w:pPr>
        <w:pStyle w:val="Heading1"/>
        <w:rPr>
          <w:rFonts w:ascii="Garamond" w:hAnsi="Garamond"/>
          <w:b w:val="0"/>
          <w:bCs w:val="0"/>
          <w:sz w:val="24"/>
          <w:szCs w:val="24"/>
        </w:rPr>
      </w:pPr>
      <w:r w:rsidRPr="005655FA">
        <w:rPr>
          <w:rFonts w:ascii="Garamond" w:hAnsi="Garamond"/>
          <w:sz w:val="24"/>
          <w:szCs w:val="24"/>
        </w:rPr>
        <w:t xml:space="preserve">11:43am: Loan Request continued: </w:t>
      </w:r>
      <w:r w:rsidR="008B524E" w:rsidRPr="005655FA">
        <w:rPr>
          <w:rFonts w:ascii="Garamond" w:hAnsi="Garamond"/>
          <w:b w:val="0"/>
          <w:bCs w:val="0"/>
          <w:sz w:val="24"/>
          <w:szCs w:val="24"/>
        </w:rPr>
        <w:t xml:space="preserve">The group discussed the requested loan, given the additional information we received showing that St. Luke’s has the capacity to repay the loan with their endowment if necessary, and given Nancy Jones’ calculation estimates regarding repayment. As part of the loan, the Standing Committee noted the possibility of requesting an annual report to the Standing Committee regarding the status of the loan. </w:t>
      </w:r>
      <w:r w:rsidR="008F2F42">
        <w:rPr>
          <w:rFonts w:ascii="Garamond" w:hAnsi="Garamond"/>
          <w:b w:val="0"/>
          <w:bCs w:val="0"/>
          <w:sz w:val="24"/>
          <w:szCs w:val="24"/>
        </w:rPr>
        <w:t xml:space="preserve">General concern was voiced that the process for seeking this loan application approval did not properly allow for advance review of the information prior to it being brought to the Standing Committee for approval. There was also concern expressed about the financial obligation of the Diocese as a co-signer to the loan. Darren also provided the information that any church real estate is considered the property of the Diocese and that the ECBF does not officially recognize any church structure below the Diocese. </w:t>
      </w:r>
    </w:p>
    <w:p w14:paraId="7F2B3D09" w14:textId="3DC2937A" w:rsidR="009A2AA8" w:rsidRDefault="009A2AA8" w:rsidP="00B1273F">
      <w:pPr>
        <w:pStyle w:val="Heading1"/>
        <w:rPr>
          <w:rFonts w:ascii="Garamond" w:hAnsi="Garamond"/>
          <w:b w:val="0"/>
          <w:bCs w:val="0"/>
          <w:sz w:val="24"/>
          <w:szCs w:val="24"/>
        </w:rPr>
      </w:pPr>
      <w:r>
        <w:rPr>
          <w:rFonts w:ascii="Garamond" w:hAnsi="Garamond"/>
          <w:b w:val="0"/>
          <w:bCs w:val="0"/>
          <w:sz w:val="24"/>
          <w:szCs w:val="24"/>
        </w:rPr>
        <w:t xml:space="preserve">Chuck Theobald made a motion to table the decision until the June 12 meeting pending receipt of complete financial information associated with the application and review by appointed by Darren Armstrong. </w:t>
      </w:r>
      <w:r w:rsidR="00C90912">
        <w:rPr>
          <w:rFonts w:ascii="Garamond" w:hAnsi="Garamond"/>
          <w:b w:val="0"/>
          <w:bCs w:val="0"/>
          <w:sz w:val="24"/>
          <w:szCs w:val="24"/>
        </w:rPr>
        <w:t>Karla</w:t>
      </w:r>
      <w:r>
        <w:rPr>
          <w:rFonts w:ascii="Garamond" w:hAnsi="Garamond"/>
          <w:b w:val="0"/>
          <w:bCs w:val="0"/>
          <w:sz w:val="24"/>
          <w:szCs w:val="24"/>
        </w:rPr>
        <w:t xml:space="preserve"> Schapansk</w:t>
      </w:r>
      <w:r w:rsidR="00C90912">
        <w:rPr>
          <w:rFonts w:ascii="Garamond" w:hAnsi="Garamond"/>
          <w:b w:val="0"/>
          <w:bCs w:val="0"/>
          <w:sz w:val="24"/>
          <w:szCs w:val="24"/>
        </w:rPr>
        <w:t>y</w:t>
      </w:r>
      <w:r>
        <w:rPr>
          <w:rFonts w:ascii="Garamond" w:hAnsi="Garamond"/>
          <w:b w:val="0"/>
          <w:bCs w:val="0"/>
          <w:sz w:val="24"/>
          <w:szCs w:val="24"/>
        </w:rPr>
        <w:t xml:space="preserve"> seconded the motion. </w:t>
      </w:r>
    </w:p>
    <w:p w14:paraId="24DAF58D" w14:textId="3E66B940" w:rsidR="009A2AA8" w:rsidRDefault="009A2AA8" w:rsidP="00B1273F">
      <w:pPr>
        <w:pStyle w:val="Heading1"/>
        <w:rPr>
          <w:rFonts w:ascii="Garamond" w:hAnsi="Garamond"/>
          <w:b w:val="0"/>
          <w:bCs w:val="0"/>
          <w:sz w:val="24"/>
          <w:szCs w:val="24"/>
        </w:rPr>
      </w:pPr>
      <w:r>
        <w:rPr>
          <w:rFonts w:ascii="Garamond" w:hAnsi="Garamond"/>
          <w:b w:val="0"/>
          <w:bCs w:val="0"/>
          <w:sz w:val="24"/>
          <w:szCs w:val="24"/>
        </w:rPr>
        <w:t xml:space="preserve">In further discussion, Darren </w:t>
      </w:r>
      <w:r w:rsidR="00C90912">
        <w:rPr>
          <w:rFonts w:ascii="Garamond" w:hAnsi="Garamond"/>
          <w:b w:val="0"/>
          <w:bCs w:val="0"/>
          <w:sz w:val="24"/>
          <w:szCs w:val="24"/>
        </w:rPr>
        <w:t xml:space="preserve">Armstrong </w:t>
      </w:r>
      <w:r>
        <w:rPr>
          <w:rFonts w:ascii="Garamond" w:hAnsi="Garamond"/>
          <w:b w:val="0"/>
          <w:bCs w:val="0"/>
          <w:sz w:val="24"/>
          <w:szCs w:val="24"/>
        </w:rPr>
        <w:t>suggested given the timeline hoped for by St Luke’s to complete the boiler replacement, that we approve the request to submit the loan application and request the additional financial information for review before final approval is given by the Standing Committee once the ECBF approves the loans and provides the terms of such loan.</w:t>
      </w:r>
    </w:p>
    <w:p w14:paraId="5FDFFA0E" w14:textId="55E2318C" w:rsidR="009A2AA8" w:rsidRDefault="009A2AA8" w:rsidP="00B1273F">
      <w:pPr>
        <w:pStyle w:val="Heading1"/>
        <w:rPr>
          <w:rFonts w:ascii="Garamond" w:hAnsi="Garamond"/>
          <w:b w:val="0"/>
          <w:bCs w:val="0"/>
          <w:sz w:val="24"/>
          <w:szCs w:val="24"/>
        </w:rPr>
      </w:pPr>
      <w:r>
        <w:rPr>
          <w:rFonts w:ascii="Garamond" w:hAnsi="Garamond"/>
          <w:b w:val="0"/>
          <w:bCs w:val="0"/>
          <w:sz w:val="24"/>
          <w:szCs w:val="24"/>
        </w:rPr>
        <w:t xml:space="preserve">It was determined since Chuck’s motion was still on the floor, that a vote should be held. Darren </w:t>
      </w:r>
      <w:r w:rsidR="00C90912">
        <w:rPr>
          <w:rFonts w:ascii="Garamond" w:hAnsi="Garamond"/>
          <w:b w:val="0"/>
          <w:bCs w:val="0"/>
          <w:sz w:val="24"/>
          <w:szCs w:val="24"/>
        </w:rPr>
        <w:t xml:space="preserve">Armstrong </w:t>
      </w:r>
      <w:r>
        <w:rPr>
          <w:rFonts w:ascii="Garamond" w:hAnsi="Garamond"/>
          <w:b w:val="0"/>
          <w:bCs w:val="0"/>
          <w:sz w:val="24"/>
          <w:szCs w:val="24"/>
        </w:rPr>
        <w:t>called the question. The motion failed in a 4 to 3 vote.</w:t>
      </w:r>
    </w:p>
    <w:p w14:paraId="5468FDC8" w14:textId="7210064E" w:rsidR="009A2AA8" w:rsidRDefault="009A2AA8" w:rsidP="00B1273F">
      <w:pPr>
        <w:pStyle w:val="Heading1"/>
        <w:rPr>
          <w:rFonts w:ascii="Garamond" w:hAnsi="Garamond"/>
          <w:b w:val="0"/>
          <w:bCs w:val="0"/>
          <w:sz w:val="24"/>
          <w:szCs w:val="24"/>
        </w:rPr>
      </w:pPr>
      <w:r>
        <w:rPr>
          <w:rFonts w:ascii="Garamond" w:hAnsi="Garamond"/>
          <w:b w:val="0"/>
          <w:bCs w:val="0"/>
          <w:sz w:val="24"/>
          <w:szCs w:val="24"/>
        </w:rPr>
        <w:lastRenderedPageBreak/>
        <w:t xml:space="preserve">Darren </w:t>
      </w:r>
      <w:r w:rsidR="00C90912">
        <w:rPr>
          <w:rFonts w:ascii="Garamond" w:hAnsi="Garamond"/>
          <w:b w:val="0"/>
          <w:bCs w:val="0"/>
          <w:sz w:val="24"/>
          <w:szCs w:val="24"/>
        </w:rPr>
        <w:t xml:space="preserve">Armstrong </w:t>
      </w:r>
      <w:r>
        <w:rPr>
          <w:rFonts w:ascii="Garamond" w:hAnsi="Garamond"/>
          <w:b w:val="0"/>
          <w:bCs w:val="0"/>
          <w:sz w:val="24"/>
          <w:szCs w:val="24"/>
        </w:rPr>
        <w:t xml:space="preserve">moved that the Standing Committee approve the request by St Luke’s to submit a loan application to ECBF for funding of the cost to replace their church boiler. That a request be made to St Luke’s to submit </w:t>
      </w:r>
      <w:r w:rsidR="008F2F42">
        <w:rPr>
          <w:rFonts w:ascii="Garamond" w:hAnsi="Garamond"/>
          <w:b w:val="0"/>
          <w:bCs w:val="0"/>
          <w:sz w:val="24"/>
          <w:szCs w:val="24"/>
        </w:rPr>
        <w:t>complete financial information to the Standing Committee for review prior to 2</w:t>
      </w:r>
      <w:r w:rsidR="008F2F42" w:rsidRPr="008F2F42">
        <w:rPr>
          <w:rFonts w:ascii="Garamond" w:hAnsi="Garamond"/>
          <w:b w:val="0"/>
          <w:bCs w:val="0"/>
          <w:sz w:val="24"/>
          <w:szCs w:val="24"/>
          <w:vertAlign w:val="superscript"/>
        </w:rPr>
        <w:t>nd</w:t>
      </w:r>
      <w:r w:rsidR="008F2F42">
        <w:rPr>
          <w:rFonts w:ascii="Garamond" w:hAnsi="Garamond"/>
          <w:b w:val="0"/>
          <w:bCs w:val="0"/>
          <w:sz w:val="24"/>
          <w:szCs w:val="24"/>
        </w:rPr>
        <w:t xml:space="preserve"> approval of the loan should it be granted by the ECBF. Chip Page seconded the motion.</w:t>
      </w:r>
    </w:p>
    <w:p w14:paraId="2978A5F9" w14:textId="598445E5" w:rsidR="008F2F42" w:rsidRDefault="008F2F42" w:rsidP="00B1273F">
      <w:pPr>
        <w:pStyle w:val="Heading1"/>
        <w:rPr>
          <w:rFonts w:ascii="Garamond" w:hAnsi="Garamond"/>
          <w:b w:val="0"/>
          <w:bCs w:val="0"/>
          <w:sz w:val="24"/>
          <w:szCs w:val="24"/>
        </w:rPr>
      </w:pPr>
      <w:r>
        <w:rPr>
          <w:rFonts w:ascii="Garamond" w:hAnsi="Garamond"/>
          <w:b w:val="0"/>
          <w:bCs w:val="0"/>
          <w:sz w:val="24"/>
          <w:szCs w:val="24"/>
        </w:rPr>
        <w:t xml:space="preserve">After brief additional discussion where it was noted that the Standing Committee </w:t>
      </w:r>
      <w:r w:rsidR="00C90912">
        <w:rPr>
          <w:rFonts w:ascii="Garamond" w:hAnsi="Garamond"/>
          <w:b w:val="0"/>
          <w:bCs w:val="0"/>
          <w:sz w:val="24"/>
          <w:szCs w:val="24"/>
        </w:rPr>
        <w:t>may</w:t>
      </w:r>
      <w:r>
        <w:rPr>
          <w:rFonts w:ascii="Garamond" w:hAnsi="Garamond"/>
          <w:b w:val="0"/>
          <w:bCs w:val="0"/>
          <w:sz w:val="24"/>
          <w:szCs w:val="24"/>
        </w:rPr>
        <w:t xml:space="preserve"> withhold future approval of this loan if we are not satisfied with the review of St. Luke’s financial information or if we are not satisfied with the terms of the loan, a vote was held. The motion passed by a 5 to 2 margin.</w:t>
      </w:r>
    </w:p>
    <w:p w14:paraId="3D10786E" w14:textId="7AAB5FAD" w:rsidR="008F2F42" w:rsidRDefault="008F2F42" w:rsidP="00B1273F">
      <w:pPr>
        <w:pStyle w:val="Heading1"/>
        <w:rPr>
          <w:rFonts w:ascii="Garamond" w:hAnsi="Garamond"/>
          <w:b w:val="0"/>
          <w:bCs w:val="0"/>
          <w:sz w:val="24"/>
          <w:szCs w:val="24"/>
        </w:rPr>
      </w:pPr>
      <w:r w:rsidRPr="008F2F42">
        <w:rPr>
          <w:rFonts w:ascii="Garamond" w:hAnsi="Garamond"/>
          <w:sz w:val="24"/>
          <w:szCs w:val="24"/>
        </w:rPr>
        <w:t>D</w:t>
      </w:r>
      <w:r w:rsidR="008F16DB">
        <w:rPr>
          <w:rFonts w:ascii="Garamond" w:hAnsi="Garamond"/>
          <w:sz w:val="24"/>
          <w:szCs w:val="24"/>
        </w:rPr>
        <w:t>iaconal</w:t>
      </w:r>
      <w:r w:rsidRPr="008F2F42">
        <w:rPr>
          <w:rFonts w:ascii="Garamond" w:hAnsi="Garamond"/>
          <w:sz w:val="24"/>
          <w:szCs w:val="24"/>
        </w:rPr>
        <w:t xml:space="preserve"> Candidate Conversation:</w:t>
      </w:r>
      <w:r>
        <w:rPr>
          <w:rFonts w:ascii="Garamond" w:hAnsi="Garamond"/>
          <w:sz w:val="24"/>
          <w:szCs w:val="24"/>
        </w:rPr>
        <w:t xml:space="preserve"> </w:t>
      </w:r>
      <w:r w:rsidRPr="008F2F42">
        <w:rPr>
          <w:rFonts w:ascii="Garamond" w:hAnsi="Garamond"/>
          <w:b w:val="0"/>
          <w:bCs w:val="0"/>
          <w:sz w:val="24"/>
          <w:szCs w:val="24"/>
        </w:rPr>
        <w:t>Chuck</w:t>
      </w:r>
      <w:r>
        <w:rPr>
          <w:rFonts w:ascii="Garamond" w:hAnsi="Garamond"/>
          <w:b w:val="0"/>
          <w:bCs w:val="0"/>
          <w:sz w:val="24"/>
          <w:szCs w:val="24"/>
        </w:rPr>
        <w:t xml:space="preserve"> moved to approve </w:t>
      </w:r>
      <w:r w:rsidRPr="008F2F42">
        <w:rPr>
          <w:rFonts w:ascii="Garamond" w:hAnsi="Garamond"/>
          <w:b w:val="0"/>
          <w:bCs w:val="0"/>
          <w:sz w:val="24"/>
          <w:szCs w:val="24"/>
        </w:rPr>
        <w:t>Wendy McAllister</w:t>
      </w:r>
      <w:r>
        <w:rPr>
          <w:rFonts w:ascii="Garamond" w:hAnsi="Garamond"/>
          <w:b w:val="0"/>
          <w:bCs w:val="0"/>
          <w:sz w:val="24"/>
          <w:szCs w:val="24"/>
        </w:rPr>
        <w:t>’s candidacy to the Deaconate. Melissa George seconded the motion. The motion passed unanimously.</w:t>
      </w:r>
    </w:p>
    <w:p w14:paraId="7FE1CC4D" w14:textId="55984859" w:rsidR="008F2F42" w:rsidRPr="008F2F42" w:rsidRDefault="008F2F42" w:rsidP="00B1273F">
      <w:pPr>
        <w:pStyle w:val="Heading1"/>
        <w:rPr>
          <w:rFonts w:ascii="Garamond" w:hAnsi="Garamond"/>
          <w:b w:val="0"/>
          <w:bCs w:val="0"/>
          <w:sz w:val="24"/>
          <w:szCs w:val="24"/>
        </w:rPr>
      </w:pPr>
      <w:r>
        <w:rPr>
          <w:rFonts w:ascii="Garamond" w:hAnsi="Garamond"/>
          <w:b w:val="0"/>
          <w:bCs w:val="0"/>
          <w:sz w:val="24"/>
          <w:szCs w:val="24"/>
        </w:rPr>
        <w:t xml:space="preserve">Following that vote, </w:t>
      </w:r>
      <w:r w:rsidR="00C90912">
        <w:rPr>
          <w:rFonts w:ascii="Garamond" w:hAnsi="Garamond"/>
          <w:b w:val="0"/>
          <w:bCs w:val="0"/>
          <w:sz w:val="24"/>
          <w:szCs w:val="24"/>
        </w:rPr>
        <w:t>Karla Schapansky</w:t>
      </w:r>
      <w:r>
        <w:rPr>
          <w:rFonts w:ascii="Garamond" w:hAnsi="Garamond"/>
          <w:b w:val="0"/>
          <w:bCs w:val="0"/>
          <w:sz w:val="24"/>
          <w:szCs w:val="24"/>
        </w:rPr>
        <w:t xml:space="preserve"> moved to adjourn, Chip </w:t>
      </w:r>
      <w:r w:rsidR="00C90912">
        <w:rPr>
          <w:rFonts w:ascii="Garamond" w:hAnsi="Garamond"/>
          <w:b w:val="0"/>
          <w:bCs w:val="0"/>
          <w:sz w:val="24"/>
          <w:szCs w:val="24"/>
        </w:rPr>
        <w:t xml:space="preserve">Page </w:t>
      </w:r>
      <w:r>
        <w:rPr>
          <w:rFonts w:ascii="Garamond" w:hAnsi="Garamond"/>
          <w:b w:val="0"/>
          <w:bCs w:val="0"/>
          <w:sz w:val="24"/>
          <w:szCs w:val="24"/>
        </w:rPr>
        <w:t>seconded. With all in favor the meeting was adjourned.</w:t>
      </w:r>
    </w:p>
    <w:p w14:paraId="43C18A5A" w14:textId="483127BD" w:rsidR="008F2F42" w:rsidRDefault="008F2F42" w:rsidP="00B1273F">
      <w:pPr>
        <w:pStyle w:val="Heading1"/>
        <w:rPr>
          <w:rFonts w:ascii="Garamond" w:hAnsi="Garamond"/>
          <w:b w:val="0"/>
          <w:bCs w:val="0"/>
          <w:sz w:val="24"/>
          <w:szCs w:val="24"/>
        </w:rPr>
      </w:pPr>
    </w:p>
    <w:p w14:paraId="3B5CF575" w14:textId="77777777" w:rsidR="009A2AA8" w:rsidRPr="005655FA" w:rsidRDefault="009A2AA8" w:rsidP="00B1273F">
      <w:pPr>
        <w:pStyle w:val="Heading1"/>
        <w:rPr>
          <w:rFonts w:ascii="Garamond" w:hAnsi="Garamond"/>
          <w:b w:val="0"/>
          <w:bCs w:val="0"/>
        </w:rPr>
      </w:pPr>
    </w:p>
    <w:p w14:paraId="6E14E1FF" w14:textId="77777777" w:rsidR="00000B27" w:rsidRPr="005655FA" w:rsidRDefault="00000B27" w:rsidP="00000B27">
      <w:pPr>
        <w:rPr>
          <w:rFonts w:ascii="Garamond" w:hAnsi="Garamond" w:cs="Times New Roman"/>
          <w:b/>
          <w:bCs/>
        </w:rPr>
      </w:pPr>
    </w:p>
    <w:p w14:paraId="322EE501" w14:textId="77777777" w:rsidR="00000B27" w:rsidRDefault="00000B27" w:rsidP="00000B27">
      <w:pPr>
        <w:jc w:val="center"/>
        <w:rPr>
          <w:rFonts w:ascii="Times New Roman" w:hAnsi="Times New Roman" w:cs="Times New Roman"/>
          <w:b/>
          <w:bCs/>
        </w:rPr>
      </w:pPr>
    </w:p>
    <w:p w14:paraId="55ABF774" w14:textId="218E0522" w:rsidR="00907152" w:rsidRDefault="00907152"/>
    <w:sectPr w:rsidR="0090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2E70"/>
    <w:multiLevelType w:val="hybridMultilevel"/>
    <w:tmpl w:val="B94297D2"/>
    <w:lvl w:ilvl="0" w:tplc="9DB49E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EA195A"/>
    <w:multiLevelType w:val="hybridMultilevel"/>
    <w:tmpl w:val="F5A43C78"/>
    <w:lvl w:ilvl="0" w:tplc="7FCAD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354688">
    <w:abstractNumId w:val="1"/>
  </w:num>
  <w:num w:numId="2" w16cid:durableId="212214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A2"/>
    <w:rsid w:val="00000B27"/>
    <w:rsid w:val="001256A2"/>
    <w:rsid w:val="00133543"/>
    <w:rsid w:val="001E209F"/>
    <w:rsid w:val="002A1B3E"/>
    <w:rsid w:val="002F0BC0"/>
    <w:rsid w:val="00323086"/>
    <w:rsid w:val="003E3306"/>
    <w:rsid w:val="004526B5"/>
    <w:rsid w:val="00495CFF"/>
    <w:rsid w:val="005066F9"/>
    <w:rsid w:val="005427A2"/>
    <w:rsid w:val="005451F7"/>
    <w:rsid w:val="005655FA"/>
    <w:rsid w:val="005A4F89"/>
    <w:rsid w:val="005B1543"/>
    <w:rsid w:val="00663EF6"/>
    <w:rsid w:val="00732A08"/>
    <w:rsid w:val="00800052"/>
    <w:rsid w:val="00852146"/>
    <w:rsid w:val="008B524E"/>
    <w:rsid w:val="008C1D9C"/>
    <w:rsid w:val="008F16DB"/>
    <w:rsid w:val="008F2F42"/>
    <w:rsid w:val="00907152"/>
    <w:rsid w:val="00973922"/>
    <w:rsid w:val="009A2AA8"/>
    <w:rsid w:val="00A12487"/>
    <w:rsid w:val="00AB0A35"/>
    <w:rsid w:val="00AE0C10"/>
    <w:rsid w:val="00B1273F"/>
    <w:rsid w:val="00C9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3F65A"/>
  <w15:chartTrackingRefBased/>
  <w15:docId w15:val="{F874154B-7908-5746-A744-CBF04EB0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27"/>
  </w:style>
  <w:style w:type="paragraph" w:styleId="Heading1">
    <w:name w:val="heading 1"/>
    <w:basedOn w:val="Normal"/>
    <w:link w:val="Heading1Char"/>
    <w:uiPriority w:val="9"/>
    <w:qFormat/>
    <w:rsid w:val="00B1273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9C"/>
    <w:pPr>
      <w:ind w:left="720"/>
      <w:contextualSpacing/>
    </w:pPr>
  </w:style>
  <w:style w:type="character" w:customStyle="1" w:styleId="Heading1Char">
    <w:name w:val="Heading 1 Char"/>
    <w:basedOn w:val="DefaultParagraphFont"/>
    <w:link w:val="Heading1"/>
    <w:uiPriority w:val="9"/>
    <w:rsid w:val="00B1273F"/>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B1273F"/>
  </w:style>
  <w:style w:type="paragraph" w:styleId="Revision">
    <w:name w:val="Revision"/>
    <w:hidden/>
    <w:uiPriority w:val="99"/>
    <w:semiHidden/>
    <w:rsid w:val="0050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6236</Characters>
  <Application>Microsoft Office Word</Application>
  <DocSecurity>0</DocSecurity>
  <Lines>105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 Blessing</dc:creator>
  <cp:keywords/>
  <dc:description/>
  <cp:lastModifiedBy>Dianne Draper</cp:lastModifiedBy>
  <cp:revision>3</cp:revision>
  <dcterms:created xsi:type="dcterms:W3CDTF">2024-05-23T18:18:00Z</dcterms:created>
  <dcterms:modified xsi:type="dcterms:W3CDTF">2024-05-23T18:19:00Z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13649d6612472c233269947e2e3347a27d5dd229d2bc018f8c083d1a2a64524c</vt:lpwstr>
  </property>
</Properties>
</file>