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43C4" w14:textId="57389C4E" w:rsidR="005E4528" w:rsidRPr="000D0301" w:rsidRDefault="005E4528" w:rsidP="00897552">
      <w:pPr>
        <w:jc w:val="center"/>
        <w:rPr>
          <w:rFonts w:cstheme="minorHAnsi"/>
          <w:sz w:val="22"/>
          <w:szCs w:val="22"/>
        </w:rPr>
      </w:pPr>
      <w:r w:rsidRPr="000D0301">
        <w:rPr>
          <w:rFonts w:cstheme="minorHAnsi"/>
          <w:sz w:val="22"/>
          <w:szCs w:val="22"/>
        </w:rPr>
        <w:t>Small Rural Church Task Force Meeting – March 15, 2022</w:t>
      </w:r>
    </w:p>
    <w:p w14:paraId="31D14756" w14:textId="44AA7067" w:rsidR="005E4528" w:rsidRPr="000D0301" w:rsidRDefault="005E4528" w:rsidP="00897552">
      <w:pPr>
        <w:jc w:val="center"/>
        <w:rPr>
          <w:rFonts w:cstheme="minorHAnsi"/>
          <w:sz w:val="22"/>
          <w:szCs w:val="22"/>
        </w:rPr>
      </w:pPr>
    </w:p>
    <w:p w14:paraId="59A7082B" w14:textId="4F65449C" w:rsidR="005E4528" w:rsidRDefault="005E4528" w:rsidP="00897552">
      <w:pPr>
        <w:jc w:val="center"/>
        <w:rPr>
          <w:rFonts w:cstheme="minorHAnsi"/>
          <w:sz w:val="22"/>
          <w:szCs w:val="22"/>
        </w:rPr>
      </w:pPr>
      <w:r w:rsidRPr="000D0301">
        <w:rPr>
          <w:rFonts w:cstheme="minorHAnsi"/>
          <w:sz w:val="22"/>
          <w:szCs w:val="22"/>
        </w:rPr>
        <w:t>By Zoom</w:t>
      </w:r>
    </w:p>
    <w:p w14:paraId="7B05FEB1" w14:textId="77777777" w:rsidR="00897552" w:rsidRPr="000D0301" w:rsidRDefault="00897552" w:rsidP="00897552">
      <w:pPr>
        <w:jc w:val="center"/>
        <w:rPr>
          <w:rFonts w:cstheme="minorHAnsi"/>
          <w:sz w:val="22"/>
          <w:szCs w:val="22"/>
        </w:rPr>
      </w:pPr>
    </w:p>
    <w:p w14:paraId="142540E0" w14:textId="77777777" w:rsidR="005E4528" w:rsidRPr="000D0301" w:rsidRDefault="005E4528" w:rsidP="005E4528">
      <w:pPr>
        <w:rPr>
          <w:rFonts w:eastAsia="Times New Roman" w:cstheme="minorHAnsi"/>
          <w:color w:val="000000"/>
          <w:sz w:val="22"/>
          <w:szCs w:val="22"/>
        </w:rPr>
      </w:pPr>
      <w:r w:rsidRPr="00897552">
        <w:rPr>
          <w:rFonts w:cstheme="minorHAnsi"/>
          <w:b/>
          <w:bCs/>
          <w:sz w:val="22"/>
          <w:szCs w:val="22"/>
        </w:rPr>
        <w:t>Present:</w:t>
      </w:r>
      <w:r w:rsidRPr="000D0301">
        <w:rPr>
          <w:rFonts w:cstheme="minorHAnsi"/>
          <w:sz w:val="22"/>
          <w:szCs w:val="22"/>
        </w:rPr>
        <w:t xml:space="preserve">  </w:t>
      </w:r>
      <w:r w:rsidRPr="000D0301">
        <w:rPr>
          <w:rFonts w:eastAsia="Times New Roman" w:cstheme="minorHAnsi"/>
          <w:color w:val="000000"/>
          <w:sz w:val="22"/>
          <w:szCs w:val="22"/>
        </w:rPr>
        <w:t xml:space="preserve">Ann </w:t>
      </w:r>
      <w:proofErr w:type="spellStart"/>
      <w:r w:rsidRPr="000D0301">
        <w:rPr>
          <w:rFonts w:eastAsia="Times New Roman" w:cstheme="minorHAnsi"/>
          <w:color w:val="000000"/>
          <w:sz w:val="22"/>
          <w:szCs w:val="22"/>
        </w:rPr>
        <w:t>Barthrop</w:t>
      </w:r>
      <w:proofErr w:type="spellEnd"/>
      <w:r w:rsidRPr="000D0301">
        <w:rPr>
          <w:rFonts w:eastAsia="Times New Roman" w:cstheme="minorHAnsi"/>
          <w:color w:val="000000"/>
          <w:sz w:val="22"/>
          <w:szCs w:val="22"/>
        </w:rPr>
        <w:t xml:space="preserve"> - St. Luke's, Westcliffe</w:t>
      </w:r>
      <w:r w:rsidRPr="000D0301">
        <w:rPr>
          <w:rFonts w:eastAsia="Times New Roman" w:cstheme="minorHAnsi"/>
          <w:color w:val="000000"/>
          <w:sz w:val="22"/>
          <w:szCs w:val="22"/>
        </w:rPr>
        <w:t xml:space="preserve">; </w:t>
      </w:r>
      <w:r w:rsidRPr="005E4528">
        <w:rPr>
          <w:rFonts w:eastAsia="Times New Roman" w:cstheme="minorHAnsi"/>
          <w:color w:val="000000"/>
          <w:sz w:val="22"/>
          <w:szCs w:val="22"/>
        </w:rPr>
        <w:t>The Rev. Wendy Huber – St. Peters of the Valley, Basalt</w:t>
      </w:r>
      <w:r w:rsidRPr="000D0301">
        <w:rPr>
          <w:rFonts w:eastAsia="Times New Roman" w:cstheme="minorHAnsi"/>
          <w:color w:val="000000"/>
          <w:sz w:val="22"/>
          <w:szCs w:val="22"/>
        </w:rPr>
        <w:t xml:space="preserve">: </w:t>
      </w:r>
      <w:r w:rsidRPr="005E4528">
        <w:rPr>
          <w:rFonts w:eastAsia="Times New Roman" w:cstheme="minorHAnsi"/>
          <w:color w:val="000000"/>
          <w:sz w:val="22"/>
          <w:szCs w:val="22"/>
        </w:rPr>
        <w:t>Nancy Kinney - St. John the Baptist, Breckenridge</w:t>
      </w:r>
      <w:r w:rsidRPr="000D0301">
        <w:rPr>
          <w:rFonts w:eastAsia="Times New Roman" w:cstheme="minorHAnsi"/>
          <w:color w:val="000000"/>
          <w:sz w:val="22"/>
          <w:szCs w:val="22"/>
        </w:rPr>
        <w:t xml:space="preserve">; </w:t>
      </w:r>
      <w:r w:rsidRPr="005E4528">
        <w:rPr>
          <w:rFonts w:eastAsia="Times New Roman" w:cstheme="minorHAnsi"/>
          <w:color w:val="000000"/>
          <w:sz w:val="22"/>
          <w:szCs w:val="22"/>
        </w:rPr>
        <w:t>Lisa Morton – St. George’s, Leadville</w:t>
      </w:r>
      <w:r w:rsidRPr="000D0301">
        <w:rPr>
          <w:rFonts w:eastAsia="Times New Roman" w:cstheme="minorHAnsi"/>
          <w:color w:val="000000"/>
          <w:sz w:val="22"/>
          <w:szCs w:val="22"/>
        </w:rPr>
        <w:t xml:space="preserve">; </w:t>
      </w:r>
      <w:r w:rsidRPr="005E4528">
        <w:rPr>
          <w:rFonts w:eastAsia="Times New Roman" w:cstheme="minorHAnsi"/>
          <w:color w:val="000000"/>
          <w:sz w:val="22"/>
          <w:szCs w:val="22"/>
        </w:rPr>
        <w:t>The Rev. Kaye Piper, Deacon - St. John's, Granby</w:t>
      </w:r>
      <w:r w:rsidRPr="000D0301">
        <w:rPr>
          <w:rFonts w:eastAsia="Times New Roman" w:cstheme="minorHAnsi"/>
          <w:color w:val="000000"/>
          <w:sz w:val="22"/>
          <w:szCs w:val="22"/>
        </w:rPr>
        <w:t xml:space="preserve">; </w:t>
      </w:r>
      <w:r w:rsidRPr="005E4528">
        <w:rPr>
          <w:rFonts w:eastAsia="Times New Roman" w:cstheme="minorHAnsi"/>
          <w:color w:val="000000"/>
          <w:sz w:val="22"/>
          <w:szCs w:val="22"/>
        </w:rPr>
        <w:t>Katherine Richardson - St. John’s, New Castle</w:t>
      </w:r>
      <w:r w:rsidRPr="000D0301">
        <w:rPr>
          <w:rFonts w:eastAsia="Times New Roman" w:cstheme="minorHAnsi"/>
          <w:color w:val="000000"/>
          <w:sz w:val="22"/>
          <w:szCs w:val="22"/>
        </w:rPr>
        <w:t xml:space="preserve">; </w:t>
      </w:r>
      <w:r w:rsidRPr="005E4528">
        <w:rPr>
          <w:rFonts w:eastAsia="Times New Roman" w:cstheme="minorHAnsi"/>
          <w:color w:val="000000"/>
          <w:sz w:val="22"/>
          <w:szCs w:val="22"/>
        </w:rPr>
        <w:t>Douglas Saxton - All Saint’s, Battlement Mesa</w:t>
      </w:r>
      <w:r w:rsidRPr="000D0301">
        <w:rPr>
          <w:rFonts w:eastAsia="Times New Roman" w:cstheme="minorHAnsi"/>
          <w:color w:val="000000"/>
          <w:sz w:val="22"/>
          <w:szCs w:val="22"/>
        </w:rPr>
        <w:t xml:space="preserve">; </w:t>
      </w:r>
      <w:r w:rsidRPr="005E4528">
        <w:rPr>
          <w:rFonts w:eastAsia="Times New Roman" w:cstheme="minorHAnsi"/>
          <w:color w:val="000000"/>
          <w:sz w:val="22"/>
          <w:szCs w:val="22"/>
        </w:rPr>
        <w:t>Michelle Stone - St. Stephen's, Monte Vista</w:t>
      </w:r>
      <w:r w:rsidRPr="000D0301">
        <w:rPr>
          <w:rFonts w:eastAsia="Times New Roman" w:cstheme="minorHAnsi"/>
          <w:color w:val="000000"/>
          <w:sz w:val="22"/>
          <w:szCs w:val="22"/>
        </w:rPr>
        <w:t>.</w:t>
      </w:r>
    </w:p>
    <w:p w14:paraId="6AEC8CDB" w14:textId="77777777" w:rsidR="005E4528" w:rsidRPr="000D0301" w:rsidRDefault="005E4528" w:rsidP="005E4528">
      <w:pPr>
        <w:rPr>
          <w:rFonts w:eastAsia="Times New Roman" w:cstheme="minorHAnsi"/>
          <w:color w:val="000000"/>
          <w:sz w:val="22"/>
          <w:szCs w:val="22"/>
        </w:rPr>
      </w:pPr>
    </w:p>
    <w:p w14:paraId="38CE5B56" w14:textId="29361342" w:rsidR="005E4528" w:rsidRPr="000D0301" w:rsidRDefault="005E4528" w:rsidP="005E4528">
      <w:pPr>
        <w:rPr>
          <w:rFonts w:eastAsia="Times New Roman" w:cstheme="minorHAnsi"/>
          <w:sz w:val="22"/>
          <w:szCs w:val="22"/>
        </w:rPr>
      </w:pPr>
      <w:r w:rsidRPr="00897552">
        <w:rPr>
          <w:rFonts w:eastAsia="Times New Roman" w:cstheme="minorHAnsi"/>
          <w:b/>
          <w:bCs/>
          <w:color w:val="000000"/>
          <w:sz w:val="22"/>
          <w:szCs w:val="22"/>
        </w:rPr>
        <w:t xml:space="preserve">Convener: </w:t>
      </w:r>
      <w:r w:rsidRPr="000D0301">
        <w:rPr>
          <w:rFonts w:eastAsia="Times New Roman" w:cstheme="minorHAnsi"/>
          <w:color w:val="000000"/>
          <w:sz w:val="22"/>
          <w:szCs w:val="22"/>
        </w:rPr>
        <w:t xml:space="preserve"> The </w:t>
      </w:r>
      <w:proofErr w:type="spellStart"/>
      <w:r w:rsidRPr="000D0301">
        <w:rPr>
          <w:rFonts w:eastAsia="Times New Roman" w:cstheme="minorHAnsi"/>
          <w:color w:val="000000"/>
          <w:sz w:val="22"/>
          <w:szCs w:val="22"/>
        </w:rPr>
        <w:t xml:space="preserve">Rev. </w:t>
      </w:r>
      <w:proofErr w:type="spellEnd"/>
      <w:r w:rsidRPr="000D0301">
        <w:rPr>
          <w:rFonts w:eastAsia="Times New Roman" w:cstheme="minorHAnsi"/>
          <w:color w:val="000000"/>
          <w:sz w:val="22"/>
          <w:szCs w:val="22"/>
        </w:rPr>
        <w:t xml:space="preserve">Canon Alex Dyer, </w:t>
      </w:r>
      <w:r w:rsidRPr="000D0301">
        <w:rPr>
          <w:rFonts w:eastAsia="Times New Roman" w:cstheme="minorHAnsi"/>
          <w:color w:val="000000" w:themeColor="text1"/>
          <w:sz w:val="22"/>
          <w:szCs w:val="22"/>
        </w:rPr>
        <w:t>Missional Advancement &amp; Congregational Vitality</w:t>
      </w:r>
      <w:r w:rsidRPr="000D0301">
        <w:rPr>
          <w:rFonts w:eastAsia="Times New Roman" w:cstheme="minorHAnsi"/>
          <w:color w:val="000000" w:themeColor="text1"/>
          <w:sz w:val="22"/>
          <w:szCs w:val="22"/>
        </w:rPr>
        <w:t xml:space="preserve">.  </w:t>
      </w:r>
    </w:p>
    <w:p w14:paraId="58268160" w14:textId="0D61099D" w:rsidR="005E4528" w:rsidRPr="005E4528" w:rsidRDefault="005E4528" w:rsidP="005E4528">
      <w:pPr>
        <w:spacing w:before="100" w:beforeAutospacing="1" w:after="100" w:afterAutospacing="1"/>
        <w:rPr>
          <w:rFonts w:eastAsia="Times New Roman" w:cstheme="minorHAnsi"/>
          <w:color w:val="000000"/>
          <w:sz w:val="22"/>
          <w:szCs w:val="22"/>
        </w:rPr>
      </w:pPr>
      <w:r w:rsidRPr="000D0301">
        <w:rPr>
          <w:rFonts w:eastAsia="Times New Roman" w:cstheme="minorHAnsi"/>
          <w:color w:val="000000"/>
          <w:sz w:val="22"/>
          <w:szCs w:val="22"/>
        </w:rPr>
        <w:t xml:space="preserve">Not attending:  </w:t>
      </w:r>
      <w:r w:rsidRPr="005E4528">
        <w:rPr>
          <w:rFonts w:eastAsia="Times New Roman" w:cstheme="minorHAnsi"/>
          <w:color w:val="000000"/>
          <w:sz w:val="22"/>
          <w:szCs w:val="22"/>
        </w:rPr>
        <w:t>The Rev. Michael Fay – Retired </w:t>
      </w:r>
    </w:p>
    <w:p w14:paraId="777D8B2F" w14:textId="77777777" w:rsidR="005E4528" w:rsidRPr="000D0301" w:rsidRDefault="005E4528" w:rsidP="005E4528">
      <w:pPr>
        <w:rPr>
          <w:rFonts w:eastAsia="Times New Roman" w:cstheme="minorHAnsi"/>
          <w:color w:val="000000"/>
          <w:sz w:val="22"/>
          <w:szCs w:val="22"/>
        </w:rPr>
      </w:pPr>
      <w:r w:rsidRPr="000D0301">
        <w:rPr>
          <w:rFonts w:eastAsia="Times New Roman" w:cstheme="minorHAnsi"/>
          <w:color w:val="000000"/>
          <w:sz w:val="22"/>
          <w:szCs w:val="22"/>
        </w:rPr>
        <w:t>Our agenda (per Alex):</w:t>
      </w:r>
    </w:p>
    <w:p w14:paraId="3506EB6D" w14:textId="7F6C441A" w:rsidR="005E4528" w:rsidRPr="005E4528" w:rsidRDefault="005E4528" w:rsidP="005E4528">
      <w:pPr>
        <w:ind w:left="720"/>
        <w:rPr>
          <w:rFonts w:eastAsia="Times New Roman" w:cstheme="minorHAnsi"/>
          <w:color w:val="000000"/>
          <w:sz w:val="22"/>
          <w:szCs w:val="22"/>
        </w:rPr>
      </w:pPr>
      <w:r w:rsidRPr="005E4528">
        <w:rPr>
          <w:rFonts w:eastAsia="Times New Roman" w:cstheme="minorHAnsi"/>
          <w:color w:val="000000"/>
          <w:sz w:val="22"/>
          <w:szCs w:val="22"/>
        </w:rPr>
        <w:t>I.  Introductions </w:t>
      </w:r>
    </w:p>
    <w:p w14:paraId="5D5A07F4" w14:textId="77777777" w:rsidR="005E4528" w:rsidRPr="005E4528" w:rsidRDefault="005E4528" w:rsidP="005E4528">
      <w:pPr>
        <w:ind w:left="720"/>
        <w:rPr>
          <w:rFonts w:eastAsia="Times New Roman" w:cstheme="minorHAnsi"/>
          <w:color w:val="000000"/>
          <w:sz w:val="22"/>
          <w:szCs w:val="22"/>
        </w:rPr>
      </w:pPr>
      <w:r w:rsidRPr="005E4528">
        <w:rPr>
          <w:rFonts w:eastAsia="Times New Roman" w:cstheme="minorHAnsi"/>
          <w:color w:val="000000"/>
          <w:sz w:val="22"/>
          <w:szCs w:val="22"/>
        </w:rPr>
        <w:t>II.  The scope of the work </w:t>
      </w:r>
    </w:p>
    <w:p w14:paraId="4DB1E0F8" w14:textId="77777777" w:rsidR="005E4528" w:rsidRPr="005E4528" w:rsidRDefault="005E4528" w:rsidP="005E4528">
      <w:pPr>
        <w:ind w:left="720"/>
        <w:rPr>
          <w:rFonts w:eastAsia="Times New Roman" w:cstheme="minorHAnsi"/>
          <w:color w:val="000000"/>
          <w:sz w:val="22"/>
          <w:szCs w:val="22"/>
        </w:rPr>
      </w:pPr>
      <w:r w:rsidRPr="005E4528">
        <w:rPr>
          <w:rFonts w:eastAsia="Times New Roman" w:cstheme="minorHAnsi"/>
          <w:color w:val="000000"/>
          <w:sz w:val="22"/>
          <w:szCs w:val="22"/>
        </w:rPr>
        <w:t>III.  Discern chairperson(s) for this work </w:t>
      </w:r>
    </w:p>
    <w:p w14:paraId="1E951636" w14:textId="1A8D8C3E" w:rsidR="005E4528" w:rsidRPr="000D0301" w:rsidRDefault="005E4528" w:rsidP="005E4528">
      <w:pPr>
        <w:ind w:left="720"/>
        <w:rPr>
          <w:rFonts w:eastAsia="Times New Roman" w:cstheme="minorHAnsi"/>
          <w:color w:val="000000"/>
          <w:sz w:val="22"/>
          <w:szCs w:val="22"/>
        </w:rPr>
      </w:pPr>
      <w:r w:rsidRPr="005E4528">
        <w:rPr>
          <w:rFonts w:eastAsia="Times New Roman" w:cstheme="minorHAnsi"/>
          <w:color w:val="000000"/>
          <w:sz w:val="22"/>
          <w:szCs w:val="22"/>
        </w:rPr>
        <w:t>IV. Timeline and plan future meetings</w:t>
      </w:r>
    </w:p>
    <w:p w14:paraId="4349E204" w14:textId="6E30F92C" w:rsidR="005E4528" w:rsidRPr="000D0301" w:rsidRDefault="005E4528" w:rsidP="005E4528">
      <w:pPr>
        <w:ind w:left="720"/>
        <w:rPr>
          <w:rFonts w:eastAsia="Times New Roman" w:cstheme="minorHAnsi"/>
          <w:color w:val="000000"/>
          <w:sz w:val="22"/>
          <w:szCs w:val="22"/>
        </w:rPr>
      </w:pPr>
      <w:r w:rsidRPr="000D0301">
        <w:rPr>
          <w:rFonts w:eastAsia="Times New Roman" w:cstheme="minorHAnsi"/>
          <w:color w:val="000000"/>
          <w:sz w:val="22"/>
          <w:szCs w:val="22"/>
        </w:rPr>
        <w:tab/>
      </w:r>
    </w:p>
    <w:p w14:paraId="617F5AE4" w14:textId="2ED26861" w:rsidR="00C7136C" w:rsidRPr="000D0301" w:rsidRDefault="005E4528" w:rsidP="00C7136C">
      <w:pPr>
        <w:pStyle w:val="ListParagraph"/>
        <w:numPr>
          <w:ilvl w:val="0"/>
          <w:numId w:val="1"/>
        </w:numPr>
        <w:rPr>
          <w:rFonts w:eastAsia="Times New Roman" w:cstheme="minorHAnsi"/>
          <w:color w:val="000000"/>
          <w:sz w:val="22"/>
          <w:szCs w:val="22"/>
        </w:rPr>
      </w:pPr>
      <w:r w:rsidRPr="000D0301">
        <w:rPr>
          <w:rFonts w:eastAsia="Times New Roman" w:cstheme="minorHAnsi"/>
          <w:color w:val="000000"/>
          <w:sz w:val="22"/>
          <w:szCs w:val="22"/>
        </w:rPr>
        <w:t xml:space="preserve">Introductions  </w:t>
      </w:r>
    </w:p>
    <w:p w14:paraId="4028496F" w14:textId="0FA378B9" w:rsidR="00C7136C" w:rsidRPr="000D0301" w:rsidRDefault="00C7136C" w:rsidP="00C7136C">
      <w:pPr>
        <w:pStyle w:val="ListParagraph"/>
        <w:numPr>
          <w:ilvl w:val="1"/>
          <w:numId w:val="1"/>
        </w:numPr>
        <w:rPr>
          <w:rFonts w:eastAsia="Times New Roman" w:cstheme="minorHAnsi"/>
          <w:color w:val="000000"/>
          <w:sz w:val="22"/>
          <w:szCs w:val="22"/>
        </w:rPr>
      </w:pPr>
      <w:r w:rsidRPr="000D0301">
        <w:rPr>
          <w:rFonts w:eastAsia="Times New Roman" w:cstheme="minorHAnsi"/>
          <w:color w:val="000000"/>
          <w:sz w:val="22"/>
          <w:szCs w:val="22"/>
        </w:rPr>
        <w:t xml:space="preserve">Alex expressed his belief in small churches and the need to find new and better ways to serve them.  He subsequently stated there is no hidden agenda to close our small rural churches.  </w:t>
      </w:r>
    </w:p>
    <w:p w14:paraId="6C808E63" w14:textId="591D8260" w:rsidR="00C7136C" w:rsidRPr="000D0301" w:rsidRDefault="00C7136C" w:rsidP="00C7136C">
      <w:pPr>
        <w:pStyle w:val="ListParagraph"/>
        <w:numPr>
          <w:ilvl w:val="1"/>
          <w:numId w:val="1"/>
        </w:numPr>
        <w:rPr>
          <w:rFonts w:eastAsia="Times New Roman" w:cstheme="minorHAnsi"/>
          <w:color w:val="000000"/>
          <w:sz w:val="22"/>
          <w:szCs w:val="22"/>
        </w:rPr>
      </w:pPr>
      <w:r w:rsidRPr="000D0301">
        <w:rPr>
          <w:rFonts w:eastAsia="Times New Roman" w:cstheme="minorHAnsi"/>
          <w:color w:val="000000"/>
          <w:sz w:val="22"/>
          <w:szCs w:val="22"/>
        </w:rPr>
        <w:t xml:space="preserve">Each Task Force member then shared </w:t>
      </w:r>
      <w:r w:rsidR="00425E7D" w:rsidRPr="000D0301">
        <w:rPr>
          <w:rFonts w:eastAsia="Times New Roman" w:cstheme="minorHAnsi"/>
          <w:color w:val="000000"/>
          <w:sz w:val="22"/>
          <w:szCs w:val="22"/>
        </w:rPr>
        <w:t xml:space="preserve">something about their congregational involvement </w:t>
      </w:r>
      <w:r w:rsidRPr="000D0301">
        <w:rPr>
          <w:rFonts w:eastAsia="Times New Roman" w:cstheme="minorHAnsi"/>
          <w:color w:val="000000"/>
          <w:sz w:val="22"/>
          <w:szCs w:val="22"/>
        </w:rPr>
        <w:t xml:space="preserve">and why they wanted to serve on this Task Force.  </w:t>
      </w:r>
      <w:r w:rsidR="00E16E16" w:rsidRPr="000D0301">
        <w:rPr>
          <w:rFonts w:eastAsia="Times New Roman" w:cstheme="minorHAnsi"/>
          <w:color w:val="000000"/>
          <w:sz w:val="22"/>
          <w:szCs w:val="22"/>
        </w:rPr>
        <w:t xml:space="preserve">Excerpts:  </w:t>
      </w:r>
      <w:r w:rsidR="00E16E16" w:rsidRPr="00A4466A">
        <w:rPr>
          <w:rFonts w:eastAsia="Times New Roman" w:cstheme="minorHAnsi"/>
          <w:b/>
          <w:bCs/>
          <w:color w:val="000000"/>
          <w:sz w:val="22"/>
          <w:szCs w:val="22"/>
        </w:rPr>
        <w:t>Wendy</w:t>
      </w:r>
      <w:r w:rsidR="00E16E16" w:rsidRPr="000D0301">
        <w:rPr>
          <w:rFonts w:eastAsia="Times New Roman" w:cstheme="minorHAnsi"/>
          <w:color w:val="000000"/>
          <w:sz w:val="22"/>
          <w:szCs w:val="22"/>
        </w:rPr>
        <w:t xml:space="preserve"> </w:t>
      </w:r>
      <w:r w:rsidR="00A4466A">
        <w:rPr>
          <w:rFonts w:eastAsia="Times New Roman" w:cstheme="minorHAnsi"/>
          <w:color w:val="000000"/>
          <w:sz w:val="22"/>
          <w:szCs w:val="22"/>
        </w:rPr>
        <w:t xml:space="preserve">(Basalt) </w:t>
      </w:r>
      <w:r w:rsidR="00E16E16" w:rsidRPr="000D0301">
        <w:rPr>
          <w:rFonts w:eastAsia="Times New Roman" w:cstheme="minorHAnsi"/>
          <w:color w:val="000000"/>
          <w:sz w:val="22"/>
          <w:szCs w:val="22"/>
        </w:rPr>
        <w:t xml:space="preserve">began her ministry as a bi-vocational priest; small churches are her passion and she encourages clergy to consider this ministry.  </w:t>
      </w:r>
      <w:r w:rsidR="00E16E16" w:rsidRPr="00A4466A">
        <w:rPr>
          <w:rFonts w:eastAsia="Times New Roman" w:cstheme="minorHAnsi"/>
          <w:b/>
          <w:bCs/>
          <w:color w:val="000000"/>
          <w:sz w:val="22"/>
          <w:szCs w:val="22"/>
        </w:rPr>
        <w:t>Ann</w:t>
      </w:r>
      <w:r w:rsidR="00E16E16" w:rsidRPr="000D0301">
        <w:rPr>
          <w:rFonts w:eastAsia="Times New Roman" w:cstheme="minorHAnsi"/>
          <w:color w:val="000000"/>
          <w:sz w:val="22"/>
          <w:szCs w:val="22"/>
        </w:rPr>
        <w:t xml:space="preserve"> (Westcliffe) said “rural is in our hearts.” </w:t>
      </w:r>
      <w:r w:rsidR="000D0301" w:rsidRPr="000D0301">
        <w:rPr>
          <w:rFonts w:eastAsia="Times New Roman" w:cstheme="minorHAnsi"/>
          <w:color w:val="000000"/>
          <w:sz w:val="22"/>
          <w:szCs w:val="22"/>
        </w:rPr>
        <w:t xml:space="preserve"> She has served 30 years as a Lay Eucharist Minister (LEM) and her church received approval for her to distribute communion from reserved sacrament.</w:t>
      </w:r>
      <w:r w:rsidR="00E16E16" w:rsidRPr="000D0301">
        <w:rPr>
          <w:rFonts w:eastAsia="Times New Roman" w:cstheme="minorHAnsi"/>
          <w:color w:val="000000"/>
          <w:sz w:val="22"/>
          <w:szCs w:val="22"/>
        </w:rPr>
        <w:t xml:space="preserve"> </w:t>
      </w:r>
      <w:r w:rsidR="00E16E16" w:rsidRPr="00A4466A">
        <w:rPr>
          <w:rFonts w:eastAsia="Times New Roman" w:cstheme="minorHAnsi"/>
          <w:b/>
          <w:bCs/>
          <w:color w:val="000000"/>
          <w:sz w:val="22"/>
          <w:szCs w:val="22"/>
        </w:rPr>
        <w:t>Michelle</w:t>
      </w:r>
      <w:r w:rsidR="00E16E16" w:rsidRPr="000D0301">
        <w:rPr>
          <w:rFonts w:eastAsia="Times New Roman" w:cstheme="minorHAnsi"/>
          <w:color w:val="000000"/>
          <w:sz w:val="22"/>
          <w:szCs w:val="22"/>
        </w:rPr>
        <w:t xml:space="preserve"> (Alamosa/Monte Vista) has 40 years of history in the “Valley,” where multiple partnerships have been tried.  She’s a licensed lay reader and is the SW Region administrator.  </w:t>
      </w:r>
      <w:r w:rsidR="00664F57" w:rsidRPr="00A4466A">
        <w:rPr>
          <w:rFonts w:eastAsia="Times New Roman" w:cstheme="minorHAnsi"/>
          <w:b/>
          <w:bCs/>
          <w:color w:val="000000"/>
          <w:sz w:val="22"/>
          <w:szCs w:val="22"/>
        </w:rPr>
        <w:t>Nancy</w:t>
      </w:r>
      <w:r w:rsidR="00664F57" w:rsidRPr="000D0301">
        <w:rPr>
          <w:rFonts w:eastAsia="Times New Roman" w:cstheme="minorHAnsi"/>
          <w:color w:val="000000"/>
          <w:sz w:val="22"/>
          <w:szCs w:val="22"/>
        </w:rPr>
        <w:t xml:space="preserve"> (Missioner for the NW Region) is a member of St. John’s, Breck and was a member of St. Mark’s when she lived in Craig some time ago.  </w:t>
      </w:r>
      <w:r w:rsidR="00E16E16" w:rsidRPr="00A4466A">
        <w:rPr>
          <w:rFonts w:eastAsia="Times New Roman" w:cstheme="minorHAnsi"/>
          <w:b/>
          <w:bCs/>
          <w:color w:val="000000"/>
          <w:sz w:val="22"/>
          <w:szCs w:val="22"/>
        </w:rPr>
        <w:t>Doug</w:t>
      </w:r>
      <w:r w:rsidR="00E16E16" w:rsidRPr="000D0301">
        <w:rPr>
          <w:rFonts w:eastAsia="Times New Roman" w:cstheme="minorHAnsi"/>
          <w:color w:val="000000"/>
          <w:sz w:val="22"/>
          <w:szCs w:val="22"/>
        </w:rPr>
        <w:t xml:space="preserve"> (Battlement Mesa) is an LPL </w:t>
      </w:r>
      <w:r w:rsidR="00664F57" w:rsidRPr="000D0301">
        <w:rPr>
          <w:rFonts w:eastAsia="Times New Roman" w:cstheme="minorHAnsi"/>
          <w:color w:val="000000"/>
          <w:sz w:val="22"/>
          <w:szCs w:val="22"/>
        </w:rPr>
        <w:t xml:space="preserve">(Lay Pastoral Leader) </w:t>
      </w:r>
      <w:r w:rsidR="00E16E16" w:rsidRPr="000D0301">
        <w:rPr>
          <w:rFonts w:eastAsia="Times New Roman" w:cstheme="minorHAnsi"/>
          <w:color w:val="000000"/>
          <w:sz w:val="22"/>
          <w:szCs w:val="22"/>
        </w:rPr>
        <w:t xml:space="preserve">and serves on the Bishop’s Committee.  His congregation is one </w:t>
      </w:r>
      <w:r w:rsidR="00425E7D" w:rsidRPr="000D0301">
        <w:rPr>
          <w:rFonts w:eastAsia="Times New Roman" w:cstheme="minorHAnsi"/>
          <w:color w:val="000000"/>
          <w:sz w:val="22"/>
          <w:szCs w:val="22"/>
        </w:rPr>
        <w:t xml:space="preserve">in </w:t>
      </w:r>
      <w:r w:rsidR="00E16E16" w:rsidRPr="000D0301">
        <w:rPr>
          <w:rFonts w:eastAsia="Times New Roman" w:cstheme="minorHAnsi"/>
          <w:color w:val="000000"/>
          <w:sz w:val="22"/>
          <w:szCs w:val="22"/>
        </w:rPr>
        <w:t xml:space="preserve">a 3-way partnership.  </w:t>
      </w:r>
      <w:r w:rsidR="00E16E16" w:rsidRPr="00A4466A">
        <w:rPr>
          <w:rFonts w:eastAsia="Times New Roman" w:cstheme="minorHAnsi"/>
          <w:b/>
          <w:bCs/>
          <w:color w:val="000000"/>
          <w:sz w:val="22"/>
          <w:szCs w:val="22"/>
        </w:rPr>
        <w:t xml:space="preserve">Katherine </w:t>
      </w:r>
      <w:r w:rsidR="00E16E16" w:rsidRPr="000D0301">
        <w:rPr>
          <w:rFonts w:eastAsia="Times New Roman" w:cstheme="minorHAnsi"/>
          <w:color w:val="000000"/>
          <w:sz w:val="22"/>
          <w:szCs w:val="22"/>
        </w:rPr>
        <w:t>(New Castle) is the Bishop’s Warden</w:t>
      </w:r>
      <w:r w:rsidR="00664F57" w:rsidRPr="000D0301">
        <w:rPr>
          <w:rFonts w:eastAsia="Times New Roman" w:cstheme="minorHAnsi"/>
          <w:color w:val="000000"/>
          <w:sz w:val="22"/>
          <w:szCs w:val="22"/>
        </w:rPr>
        <w:t xml:space="preserve"> and is excited about her congregation’s use of LPLs.  </w:t>
      </w:r>
      <w:r w:rsidR="00664F57" w:rsidRPr="00A4466A">
        <w:rPr>
          <w:rFonts w:eastAsia="Times New Roman" w:cstheme="minorHAnsi"/>
          <w:b/>
          <w:bCs/>
          <w:color w:val="000000"/>
          <w:sz w:val="22"/>
          <w:szCs w:val="22"/>
        </w:rPr>
        <w:t>Kaye</w:t>
      </w:r>
      <w:r w:rsidR="00664F57" w:rsidRPr="000D0301">
        <w:rPr>
          <w:rFonts w:eastAsia="Times New Roman" w:cstheme="minorHAnsi"/>
          <w:color w:val="000000"/>
          <w:sz w:val="22"/>
          <w:szCs w:val="22"/>
        </w:rPr>
        <w:t xml:space="preserve"> (Granby) is a deacon and has lived in Grand County for 12 years.  </w:t>
      </w:r>
    </w:p>
    <w:p w14:paraId="0076497D" w14:textId="58FB1FC3" w:rsidR="00664F57" w:rsidRPr="000D0301" w:rsidRDefault="00664F57" w:rsidP="00664F57">
      <w:pPr>
        <w:pStyle w:val="ListParagraph"/>
        <w:numPr>
          <w:ilvl w:val="0"/>
          <w:numId w:val="1"/>
        </w:numPr>
        <w:rPr>
          <w:rFonts w:eastAsia="Times New Roman" w:cstheme="minorHAnsi"/>
          <w:color w:val="000000"/>
          <w:sz w:val="22"/>
          <w:szCs w:val="22"/>
        </w:rPr>
      </w:pPr>
      <w:r w:rsidRPr="000D0301">
        <w:rPr>
          <w:rFonts w:eastAsia="Times New Roman" w:cstheme="minorHAnsi"/>
          <w:color w:val="000000"/>
          <w:sz w:val="22"/>
          <w:szCs w:val="22"/>
        </w:rPr>
        <w:t>Scope of the Work</w:t>
      </w:r>
    </w:p>
    <w:p w14:paraId="34FE6377" w14:textId="15E34F60" w:rsidR="00664F57" w:rsidRPr="000D0301" w:rsidRDefault="00664F57" w:rsidP="00664F57">
      <w:pPr>
        <w:pStyle w:val="ListParagraph"/>
        <w:numPr>
          <w:ilvl w:val="1"/>
          <w:numId w:val="1"/>
        </w:numPr>
        <w:rPr>
          <w:rFonts w:eastAsia="Times New Roman" w:cstheme="minorHAnsi"/>
          <w:color w:val="000000"/>
          <w:sz w:val="22"/>
          <w:szCs w:val="22"/>
        </w:rPr>
      </w:pPr>
      <w:r w:rsidRPr="000D0301">
        <w:rPr>
          <w:rFonts w:eastAsia="Times New Roman" w:cstheme="minorHAnsi"/>
          <w:color w:val="000000"/>
          <w:sz w:val="22"/>
          <w:szCs w:val="22"/>
        </w:rPr>
        <w:t>The Task Force will (ideally) produce a report to Diocesan Convention in October 2022.</w:t>
      </w:r>
    </w:p>
    <w:p w14:paraId="2A45A51E" w14:textId="1CE77EF1" w:rsidR="00664F57" w:rsidRPr="000D0301" w:rsidRDefault="00664F57" w:rsidP="00664F57">
      <w:pPr>
        <w:pStyle w:val="ListParagraph"/>
        <w:numPr>
          <w:ilvl w:val="1"/>
          <w:numId w:val="1"/>
        </w:numPr>
        <w:rPr>
          <w:rFonts w:eastAsia="Times New Roman" w:cstheme="minorHAnsi"/>
          <w:color w:val="000000"/>
          <w:sz w:val="22"/>
          <w:szCs w:val="22"/>
        </w:rPr>
      </w:pPr>
      <w:r w:rsidRPr="000D0301">
        <w:rPr>
          <w:rFonts w:eastAsia="Times New Roman" w:cstheme="minorHAnsi"/>
          <w:color w:val="000000"/>
          <w:sz w:val="22"/>
          <w:szCs w:val="22"/>
        </w:rPr>
        <w:t xml:space="preserve">Our term of service is expected to be 4 – 6 months.  </w:t>
      </w:r>
    </w:p>
    <w:p w14:paraId="77FDA64F" w14:textId="4D490394" w:rsidR="00664F57" w:rsidRPr="000D0301" w:rsidRDefault="00664F57" w:rsidP="00664F57">
      <w:pPr>
        <w:pStyle w:val="ListParagraph"/>
        <w:numPr>
          <w:ilvl w:val="1"/>
          <w:numId w:val="1"/>
        </w:numPr>
        <w:rPr>
          <w:rFonts w:eastAsia="Times New Roman" w:cstheme="minorHAnsi"/>
          <w:color w:val="000000"/>
          <w:sz w:val="22"/>
          <w:szCs w:val="22"/>
        </w:rPr>
      </w:pPr>
      <w:r w:rsidRPr="000D0301">
        <w:rPr>
          <w:rFonts w:eastAsia="Times New Roman" w:cstheme="minorHAnsi"/>
          <w:color w:val="000000"/>
          <w:sz w:val="22"/>
          <w:szCs w:val="22"/>
        </w:rPr>
        <w:t>At minimum, anticipated we will examine the following:</w:t>
      </w:r>
    </w:p>
    <w:p w14:paraId="0B145A26" w14:textId="6EC3D5A5" w:rsidR="00664F57" w:rsidRPr="000D0301" w:rsidRDefault="00897552" w:rsidP="00664F57">
      <w:pPr>
        <w:pStyle w:val="ListParagraph"/>
        <w:numPr>
          <w:ilvl w:val="2"/>
          <w:numId w:val="1"/>
        </w:numPr>
        <w:rPr>
          <w:rFonts w:eastAsia="Times New Roman" w:cstheme="minorHAnsi"/>
          <w:color w:val="000000"/>
          <w:sz w:val="22"/>
          <w:szCs w:val="22"/>
        </w:rPr>
      </w:pPr>
      <w:r>
        <w:rPr>
          <w:rFonts w:eastAsia="Times New Roman" w:cstheme="minorHAnsi"/>
          <w:color w:val="000000"/>
          <w:sz w:val="22"/>
          <w:szCs w:val="22"/>
        </w:rPr>
        <w:t>Establish w</w:t>
      </w:r>
      <w:r w:rsidR="00664F57" w:rsidRPr="000D0301">
        <w:rPr>
          <w:rFonts w:eastAsia="Times New Roman" w:cstheme="minorHAnsi"/>
          <w:color w:val="000000"/>
          <w:sz w:val="22"/>
          <w:szCs w:val="22"/>
        </w:rPr>
        <w:t>here we are now</w:t>
      </w:r>
    </w:p>
    <w:p w14:paraId="2EE490DC" w14:textId="1596CB7D" w:rsidR="00664F57" w:rsidRPr="000D0301" w:rsidRDefault="00897552" w:rsidP="00664F57">
      <w:pPr>
        <w:pStyle w:val="ListParagraph"/>
        <w:numPr>
          <w:ilvl w:val="2"/>
          <w:numId w:val="1"/>
        </w:numPr>
        <w:rPr>
          <w:rFonts w:eastAsia="Times New Roman" w:cstheme="minorHAnsi"/>
          <w:color w:val="000000"/>
          <w:sz w:val="22"/>
          <w:szCs w:val="22"/>
        </w:rPr>
      </w:pPr>
      <w:r>
        <w:rPr>
          <w:rFonts w:eastAsia="Times New Roman" w:cstheme="minorHAnsi"/>
          <w:color w:val="000000"/>
          <w:sz w:val="22"/>
          <w:szCs w:val="22"/>
        </w:rPr>
        <w:t>Inventory p</w:t>
      </w:r>
      <w:r w:rsidR="006B3836" w:rsidRPr="000D0301">
        <w:rPr>
          <w:rFonts w:eastAsia="Times New Roman" w:cstheme="minorHAnsi"/>
          <w:color w:val="000000"/>
          <w:sz w:val="22"/>
          <w:szCs w:val="22"/>
        </w:rPr>
        <w:t>rocesses now in place to serve small rural congregations:</w:t>
      </w:r>
    </w:p>
    <w:p w14:paraId="63918F26" w14:textId="1DB4BB73" w:rsidR="006B3836" w:rsidRPr="000D0301" w:rsidRDefault="006B3836" w:rsidP="006B3836">
      <w:pPr>
        <w:pStyle w:val="ListParagraph"/>
        <w:numPr>
          <w:ilvl w:val="3"/>
          <w:numId w:val="1"/>
        </w:numPr>
        <w:rPr>
          <w:rFonts w:eastAsia="Times New Roman" w:cstheme="minorHAnsi"/>
          <w:color w:val="000000"/>
          <w:sz w:val="22"/>
          <w:szCs w:val="22"/>
        </w:rPr>
      </w:pPr>
      <w:r w:rsidRPr="000D0301">
        <w:rPr>
          <w:rFonts w:eastAsia="Times New Roman" w:cstheme="minorHAnsi"/>
          <w:color w:val="000000"/>
          <w:sz w:val="22"/>
          <w:szCs w:val="22"/>
        </w:rPr>
        <w:t xml:space="preserve">LPLs – functioning differently across the diocese, </w:t>
      </w:r>
      <w:r w:rsidR="00425E7D" w:rsidRPr="000D0301">
        <w:rPr>
          <w:rFonts w:eastAsia="Times New Roman" w:cstheme="minorHAnsi"/>
          <w:color w:val="000000"/>
          <w:sz w:val="22"/>
          <w:szCs w:val="22"/>
        </w:rPr>
        <w:t xml:space="preserve">may </w:t>
      </w:r>
      <w:r w:rsidRPr="000D0301">
        <w:rPr>
          <w:rFonts w:eastAsia="Times New Roman" w:cstheme="minorHAnsi"/>
          <w:color w:val="000000"/>
          <w:sz w:val="22"/>
          <w:szCs w:val="22"/>
        </w:rPr>
        <w:t xml:space="preserve">not </w:t>
      </w:r>
      <w:r w:rsidR="00425E7D" w:rsidRPr="000D0301">
        <w:rPr>
          <w:rFonts w:eastAsia="Times New Roman" w:cstheme="minorHAnsi"/>
          <w:color w:val="000000"/>
          <w:sz w:val="22"/>
          <w:szCs w:val="22"/>
        </w:rPr>
        <w:t xml:space="preserve">be </w:t>
      </w:r>
      <w:r w:rsidRPr="000D0301">
        <w:rPr>
          <w:rFonts w:eastAsia="Times New Roman" w:cstheme="minorHAnsi"/>
          <w:color w:val="000000"/>
          <w:sz w:val="22"/>
          <w:szCs w:val="22"/>
        </w:rPr>
        <w:t>supported enough</w:t>
      </w:r>
    </w:p>
    <w:p w14:paraId="4CB5596D" w14:textId="489D9345" w:rsidR="006B3836" w:rsidRPr="000D0301" w:rsidRDefault="006B3836" w:rsidP="006B3836">
      <w:pPr>
        <w:pStyle w:val="ListParagraph"/>
        <w:numPr>
          <w:ilvl w:val="3"/>
          <w:numId w:val="1"/>
        </w:numPr>
        <w:rPr>
          <w:rFonts w:eastAsia="Times New Roman" w:cstheme="minorHAnsi"/>
          <w:color w:val="000000"/>
          <w:sz w:val="22"/>
          <w:szCs w:val="22"/>
        </w:rPr>
      </w:pPr>
      <w:r w:rsidRPr="000D0301">
        <w:rPr>
          <w:rFonts w:eastAsia="Times New Roman" w:cstheme="minorHAnsi"/>
          <w:color w:val="000000"/>
          <w:sz w:val="22"/>
          <w:szCs w:val="22"/>
        </w:rPr>
        <w:t>What other models are in place or possible?</w:t>
      </w:r>
    </w:p>
    <w:p w14:paraId="7B25D68D" w14:textId="1B489966" w:rsidR="006B3836" w:rsidRPr="000D0301" w:rsidRDefault="006B3836" w:rsidP="006B3836">
      <w:pPr>
        <w:pStyle w:val="ListParagraph"/>
        <w:numPr>
          <w:ilvl w:val="2"/>
          <w:numId w:val="1"/>
        </w:numPr>
        <w:rPr>
          <w:rFonts w:eastAsia="Times New Roman" w:cstheme="minorHAnsi"/>
          <w:color w:val="000000"/>
          <w:sz w:val="22"/>
          <w:szCs w:val="22"/>
        </w:rPr>
      </w:pPr>
      <w:r w:rsidRPr="000D0301">
        <w:rPr>
          <w:rFonts w:eastAsia="Times New Roman" w:cstheme="minorHAnsi"/>
          <w:color w:val="000000"/>
          <w:sz w:val="22"/>
          <w:szCs w:val="22"/>
        </w:rPr>
        <w:t>S</w:t>
      </w:r>
      <w:r w:rsidR="00897552">
        <w:rPr>
          <w:rFonts w:eastAsia="Times New Roman" w:cstheme="minorHAnsi"/>
          <w:color w:val="000000"/>
          <w:sz w:val="22"/>
          <w:szCs w:val="22"/>
        </w:rPr>
        <w:t>tate s</w:t>
      </w:r>
      <w:r w:rsidRPr="000D0301">
        <w:rPr>
          <w:rFonts w:eastAsia="Times New Roman" w:cstheme="minorHAnsi"/>
          <w:color w:val="000000"/>
          <w:sz w:val="22"/>
          <w:szCs w:val="22"/>
        </w:rPr>
        <w:t>ituation of churches that are small and rural</w:t>
      </w:r>
    </w:p>
    <w:p w14:paraId="564DD236" w14:textId="273AD5BC" w:rsidR="006B3836" w:rsidRPr="000D0301" w:rsidRDefault="006B3836" w:rsidP="006B3836">
      <w:pPr>
        <w:pStyle w:val="ListParagraph"/>
        <w:numPr>
          <w:ilvl w:val="3"/>
          <w:numId w:val="1"/>
        </w:numPr>
        <w:rPr>
          <w:rFonts w:eastAsia="Times New Roman" w:cstheme="minorHAnsi"/>
          <w:color w:val="000000"/>
          <w:sz w:val="22"/>
          <w:szCs w:val="22"/>
        </w:rPr>
      </w:pPr>
      <w:r w:rsidRPr="000D0301">
        <w:rPr>
          <w:rFonts w:eastAsia="Times New Roman" w:cstheme="minorHAnsi"/>
          <w:color w:val="000000"/>
          <w:sz w:val="22"/>
          <w:szCs w:val="22"/>
        </w:rPr>
        <w:lastRenderedPageBreak/>
        <w:t>The national average (</w:t>
      </w:r>
      <w:r w:rsidR="00A4466A">
        <w:rPr>
          <w:rFonts w:eastAsia="Times New Roman" w:cstheme="minorHAnsi"/>
          <w:color w:val="000000"/>
          <w:sz w:val="22"/>
          <w:szCs w:val="22"/>
        </w:rPr>
        <w:t>assumed the mean</w:t>
      </w:r>
      <w:r w:rsidRPr="000D0301">
        <w:rPr>
          <w:rFonts w:eastAsia="Times New Roman" w:cstheme="minorHAnsi"/>
          <w:color w:val="000000"/>
          <w:sz w:val="22"/>
          <w:szCs w:val="22"/>
        </w:rPr>
        <w:t>) Episcopal Church has 70 persons on a Sunday (Average Sunday Attendance or ASA).</w:t>
      </w:r>
    </w:p>
    <w:p w14:paraId="6AF2D268" w14:textId="4618C143" w:rsidR="00425E7D" w:rsidRPr="000D0301" w:rsidRDefault="00425E7D" w:rsidP="006B3836">
      <w:pPr>
        <w:pStyle w:val="ListParagraph"/>
        <w:numPr>
          <w:ilvl w:val="3"/>
          <w:numId w:val="1"/>
        </w:numPr>
        <w:rPr>
          <w:rFonts w:eastAsia="Times New Roman" w:cstheme="minorHAnsi"/>
          <w:color w:val="000000"/>
          <w:sz w:val="22"/>
          <w:szCs w:val="22"/>
        </w:rPr>
      </w:pPr>
      <w:r w:rsidRPr="000D0301">
        <w:rPr>
          <w:rFonts w:eastAsia="Times New Roman" w:cstheme="minorHAnsi"/>
          <w:color w:val="000000"/>
          <w:sz w:val="22"/>
          <w:szCs w:val="22"/>
        </w:rPr>
        <w:t>We should examine multiple years (not just 2021) of data regarding attendance, membership, etc.</w:t>
      </w:r>
    </w:p>
    <w:p w14:paraId="666D0ACD" w14:textId="50940E77" w:rsidR="00FC2836" w:rsidRPr="000D0301" w:rsidRDefault="00FC2836" w:rsidP="006B3836">
      <w:pPr>
        <w:pStyle w:val="ListParagraph"/>
        <w:numPr>
          <w:ilvl w:val="3"/>
          <w:numId w:val="1"/>
        </w:numPr>
        <w:rPr>
          <w:rFonts w:eastAsia="Times New Roman" w:cstheme="minorHAnsi"/>
          <w:color w:val="000000"/>
          <w:sz w:val="22"/>
          <w:szCs w:val="22"/>
        </w:rPr>
      </w:pPr>
      <w:r w:rsidRPr="000D0301">
        <w:rPr>
          <w:rFonts w:eastAsia="Times New Roman" w:cstheme="minorHAnsi"/>
          <w:color w:val="000000"/>
          <w:sz w:val="22"/>
          <w:szCs w:val="22"/>
        </w:rPr>
        <w:t>The office of the bishop will assist in gathering data, information we need</w:t>
      </w:r>
      <w:r w:rsidR="00425E7D" w:rsidRPr="000D0301">
        <w:rPr>
          <w:rFonts w:eastAsia="Times New Roman" w:cstheme="minorHAnsi"/>
          <w:color w:val="000000"/>
          <w:sz w:val="22"/>
          <w:szCs w:val="22"/>
        </w:rPr>
        <w:t xml:space="preserve"> about congregations</w:t>
      </w:r>
    </w:p>
    <w:p w14:paraId="049B41D0" w14:textId="0D4C605E" w:rsidR="00425E7D" w:rsidRPr="000D0301" w:rsidRDefault="00897552" w:rsidP="00425E7D">
      <w:pPr>
        <w:pStyle w:val="ListParagraph"/>
        <w:numPr>
          <w:ilvl w:val="2"/>
          <w:numId w:val="1"/>
        </w:numPr>
        <w:rPr>
          <w:rFonts w:eastAsia="Times New Roman" w:cstheme="minorHAnsi"/>
          <w:color w:val="000000"/>
          <w:sz w:val="22"/>
          <w:szCs w:val="22"/>
        </w:rPr>
      </w:pPr>
      <w:r>
        <w:rPr>
          <w:rFonts w:eastAsia="Times New Roman" w:cstheme="minorHAnsi"/>
          <w:color w:val="000000"/>
          <w:sz w:val="22"/>
          <w:szCs w:val="22"/>
        </w:rPr>
        <w:t>Figure out needed s</w:t>
      </w:r>
      <w:r w:rsidR="006B3836" w:rsidRPr="000D0301">
        <w:rPr>
          <w:rFonts w:eastAsia="Times New Roman" w:cstheme="minorHAnsi"/>
          <w:color w:val="000000"/>
          <w:sz w:val="22"/>
          <w:szCs w:val="22"/>
        </w:rPr>
        <w:t>upport for clergy and laity in small rural congregations</w:t>
      </w:r>
    </w:p>
    <w:p w14:paraId="3ED3FE94" w14:textId="75FE8927" w:rsidR="00425E7D" w:rsidRPr="000D0301" w:rsidRDefault="00425E7D" w:rsidP="00425E7D">
      <w:pPr>
        <w:pStyle w:val="ListParagraph"/>
        <w:numPr>
          <w:ilvl w:val="3"/>
          <w:numId w:val="1"/>
        </w:numPr>
        <w:rPr>
          <w:rFonts w:eastAsia="Times New Roman" w:cstheme="minorHAnsi"/>
          <w:color w:val="000000"/>
          <w:sz w:val="22"/>
          <w:szCs w:val="22"/>
        </w:rPr>
      </w:pPr>
      <w:r w:rsidRPr="000D0301">
        <w:rPr>
          <w:rFonts w:eastAsia="Times New Roman" w:cstheme="minorHAnsi"/>
          <w:color w:val="000000"/>
          <w:sz w:val="22"/>
          <w:szCs w:val="22"/>
        </w:rPr>
        <w:t xml:space="preserve">Training programs for priests and deacons, i.e., Iona </w:t>
      </w:r>
    </w:p>
    <w:p w14:paraId="5D86F927" w14:textId="652DAF66" w:rsidR="00FC2836" w:rsidRPr="000D0301" w:rsidRDefault="00FC2836" w:rsidP="00FC2836">
      <w:pPr>
        <w:pStyle w:val="ListParagraph"/>
        <w:numPr>
          <w:ilvl w:val="2"/>
          <w:numId w:val="1"/>
        </w:numPr>
        <w:rPr>
          <w:rFonts w:eastAsia="Times New Roman" w:cstheme="minorHAnsi"/>
          <w:color w:val="000000"/>
          <w:sz w:val="22"/>
          <w:szCs w:val="22"/>
        </w:rPr>
      </w:pPr>
      <w:r w:rsidRPr="000D0301">
        <w:rPr>
          <w:rFonts w:eastAsia="Times New Roman" w:cstheme="minorHAnsi"/>
          <w:color w:val="000000"/>
          <w:sz w:val="22"/>
          <w:szCs w:val="22"/>
        </w:rPr>
        <w:t>Recommend structures for small rural churches</w:t>
      </w:r>
    </w:p>
    <w:p w14:paraId="24AED391" w14:textId="7AECC23F" w:rsidR="00FC2836" w:rsidRPr="000D0301" w:rsidRDefault="00FC2836" w:rsidP="00FC2836">
      <w:pPr>
        <w:pStyle w:val="ListParagraph"/>
        <w:numPr>
          <w:ilvl w:val="3"/>
          <w:numId w:val="1"/>
        </w:numPr>
        <w:rPr>
          <w:rFonts w:eastAsia="Times New Roman" w:cstheme="minorHAnsi"/>
          <w:color w:val="000000"/>
          <w:sz w:val="22"/>
          <w:szCs w:val="22"/>
        </w:rPr>
      </w:pPr>
      <w:r w:rsidRPr="000D0301">
        <w:rPr>
          <w:rFonts w:eastAsia="Times New Roman" w:cstheme="minorHAnsi"/>
          <w:color w:val="000000"/>
          <w:sz w:val="22"/>
          <w:szCs w:val="22"/>
        </w:rPr>
        <w:t>Governance and accountability measures</w:t>
      </w:r>
    </w:p>
    <w:p w14:paraId="67E4D881" w14:textId="4BE5278E" w:rsidR="00FC2836" w:rsidRPr="000D0301" w:rsidRDefault="00FC2836" w:rsidP="00FC2836">
      <w:pPr>
        <w:pStyle w:val="ListParagraph"/>
        <w:numPr>
          <w:ilvl w:val="3"/>
          <w:numId w:val="1"/>
        </w:numPr>
        <w:rPr>
          <w:rFonts w:eastAsia="Times New Roman" w:cstheme="minorHAnsi"/>
          <w:color w:val="000000"/>
          <w:sz w:val="22"/>
          <w:szCs w:val="22"/>
        </w:rPr>
      </w:pPr>
      <w:r w:rsidRPr="000D0301">
        <w:rPr>
          <w:rFonts w:eastAsia="Times New Roman" w:cstheme="minorHAnsi"/>
          <w:color w:val="000000"/>
          <w:sz w:val="22"/>
          <w:szCs w:val="22"/>
        </w:rPr>
        <w:t>By-laws for mission churches</w:t>
      </w:r>
      <w:r w:rsidRPr="000D0301">
        <w:rPr>
          <w:rFonts w:eastAsia="Times New Roman" w:cstheme="minorHAnsi"/>
          <w:color w:val="000000"/>
          <w:sz w:val="22"/>
          <w:szCs w:val="22"/>
        </w:rPr>
        <w:t xml:space="preserve"> (developed but may not be adaptable)</w:t>
      </w:r>
    </w:p>
    <w:p w14:paraId="312B54F8" w14:textId="36F586B3" w:rsidR="00FC2836" w:rsidRPr="000D0301" w:rsidRDefault="00FC2836" w:rsidP="00FC2836">
      <w:pPr>
        <w:pStyle w:val="ListParagraph"/>
        <w:numPr>
          <w:ilvl w:val="2"/>
          <w:numId w:val="1"/>
        </w:numPr>
        <w:rPr>
          <w:rFonts w:eastAsia="Times New Roman" w:cstheme="minorHAnsi"/>
          <w:color w:val="000000"/>
          <w:sz w:val="22"/>
          <w:szCs w:val="22"/>
        </w:rPr>
      </w:pPr>
      <w:r w:rsidRPr="000D0301">
        <w:rPr>
          <w:rFonts w:eastAsia="Times New Roman" w:cstheme="minorHAnsi"/>
          <w:color w:val="000000"/>
          <w:sz w:val="22"/>
          <w:szCs w:val="22"/>
        </w:rPr>
        <w:t>How to go about our work</w:t>
      </w:r>
    </w:p>
    <w:p w14:paraId="63455977" w14:textId="77777777" w:rsidR="00A4466A" w:rsidRDefault="00A4466A" w:rsidP="00FC2836">
      <w:pPr>
        <w:pStyle w:val="ListParagraph"/>
        <w:numPr>
          <w:ilvl w:val="3"/>
          <w:numId w:val="1"/>
        </w:numPr>
        <w:rPr>
          <w:rFonts w:eastAsia="Times New Roman" w:cstheme="minorHAnsi"/>
          <w:color w:val="000000"/>
          <w:sz w:val="22"/>
          <w:szCs w:val="22"/>
        </w:rPr>
      </w:pPr>
      <w:r>
        <w:rPr>
          <w:rFonts w:eastAsia="Times New Roman" w:cstheme="minorHAnsi"/>
          <w:color w:val="000000"/>
          <w:sz w:val="22"/>
          <w:szCs w:val="22"/>
        </w:rPr>
        <w:t>Gather data</w:t>
      </w:r>
    </w:p>
    <w:p w14:paraId="043D4FA2" w14:textId="40DC6CC3" w:rsidR="00FC2836" w:rsidRPr="000D0301" w:rsidRDefault="00FC2836" w:rsidP="00FC2836">
      <w:pPr>
        <w:pStyle w:val="ListParagraph"/>
        <w:numPr>
          <w:ilvl w:val="3"/>
          <w:numId w:val="1"/>
        </w:numPr>
        <w:rPr>
          <w:rFonts w:eastAsia="Times New Roman" w:cstheme="minorHAnsi"/>
          <w:color w:val="000000"/>
          <w:sz w:val="22"/>
          <w:szCs w:val="22"/>
        </w:rPr>
      </w:pPr>
      <w:r w:rsidRPr="000D0301">
        <w:rPr>
          <w:rFonts w:eastAsia="Times New Roman" w:cstheme="minorHAnsi"/>
          <w:color w:val="000000"/>
          <w:sz w:val="22"/>
          <w:szCs w:val="22"/>
        </w:rPr>
        <w:t>Listening sessions with laity, LPLs, clergy</w:t>
      </w:r>
    </w:p>
    <w:p w14:paraId="192558D4" w14:textId="5AFBCC7C" w:rsidR="00FC2836" w:rsidRPr="000D0301" w:rsidRDefault="00FC2836" w:rsidP="00FC2836">
      <w:pPr>
        <w:pStyle w:val="ListParagraph"/>
        <w:numPr>
          <w:ilvl w:val="3"/>
          <w:numId w:val="1"/>
        </w:numPr>
        <w:rPr>
          <w:rFonts w:eastAsia="Times New Roman" w:cstheme="minorHAnsi"/>
          <w:color w:val="000000"/>
          <w:sz w:val="22"/>
          <w:szCs w:val="22"/>
        </w:rPr>
      </w:pPr>
      <w:r w:rsidRPr="000D0301">
        <w:rPr>
          <w:rFonts w:eastAsia="Times New Roman" w:cstheme="minorHAnsi"/>
          <w:color w:val="000000"/>
          <w:sz w:val="22"/>
          <w:szCs w:val="22"/>
        </w:rPr>
        <w:t>Contacting other dioceses for ideas, models</w:t>
      </w:r>
    </w:p>
    <w:p w14:paraId="08E0A869" w14:textId="1BA75B18" w:rsidR="00425E7D" w:rsidRPr="000D0301" w:rsidRDefault="00425E7D" w:rsidP="00FC2836">
      <w:pPr>
        <w:pStyle w:val="ListParagraph"/>
        <w:numPr>
          <w:ilvl w:val="3"/>
          <w:numId w:val="1"/>
        </w:numPr>
        <w:rPr>
          <w:rFonts w:eastAsia="Times New Roman" w:cstheme="minorHAnsi"/>
          <w:color w:val="000000"/>
          <w:sz w:val="22"/>
          <w:szCs w:val="22"/>
        </w:rPr>
      </w:pPr>
      <w:r w:rsidRPr="000D0301">
        <w:rPr>
          <w:rFonts w:eastAsia="Times New Roman" w:cstheme="minorHAnsi"/>
          <w:color w:val="000000"/>
          <w:sz w:val="22"/>
          <w:szCs w:val="22"/>
        </w:rPr>
        <w:t>Review previous reports, assessments</w:t>
      </w:r>
    </w:p>
    <w:p w14:paraId="7D6897D9" w14:textId="33384BF9" w:rsidR="000D0301" w:rsidRPr="000D0301" w:rsidRDefault="000D0301" w:rsidP="00FC2836">
      <w:pPr>
        <w:pStyle w:val="ListParagraph"/>
        <w:numPr>
          <w:ilvl w:val="2"/>
          <w:numId w:val="1"/>
        </w:numPr>
        <w:rPr>
          <w:rFonts w:eastAsia="Times New Roman" w:cstheme="minorHAnsi"/>
          <w:color w:val="000000"/>
          <w:sz w:val="22"/>
          <w:szCs w:val="22"/>
        </w:rPr>
      </w:pPr>
      <w:r w:rsidRPr="000D0301">
        <w:rPr>
          <w:rFonts w:eastAsia="Times New Roman" w:cstheme="minorHAnsi"/>
          <w:color w:val="000000"/>
          <w:sz w:val="22"/>
          <w:szCs w:val="22"/>
        </w:rPr>
        <w:t>How do we define “small” and/or “rural” church?</w:t>
      </w:r>
    </w:p>
    <w:p w14:paraId="54F17E1F" w14:textId="211B08F5" w:rsidR="000D0301" w:rsidRPr="000D0301" w:rsidRDefault="000D0301" w:rsidP="000D0301">
      <w:pPr>
        <w:pStyle w:val="ListParagraph"/>
        <w:numPr>
          <w:ilvl w:val="3"/>
          <w:numId w:val="1"/>
        </w:numPr>
        <w:rPr>
          <w:rFonts w:eastAsia="Times New Roman" w:cstheme="minorHAnsi"/>
          <w:color w:val="000000"/>
          <w:sz w:val="22"/>
          <w:szCs w:val="22"/>
        </w:rPr>
      </w:pPr>
      <w:r w:rsidRPr="000D0301">
        <w:rPr>
          <w:rFonts w:eastAsia="Times New Roman" w:cstheme="minorHAnsi"/>
          <w:color w:val="000000"/>
          <w:sz w:val="22"/>
          <w:szCs w:val="22"/>
        </w:rPr>
        <w:t>“No cell service”</w:t>
      </w:r>
    </w:p>
    <w:p w14:paraId="11C76D92" w14:textId="7A5DA081" w:rsidR="000D0301" w:rsidRPr="000D0301" w:rsidRDefault="000D0301" w:rsidP="000D0301">
      <w:pPr>
        <w:pStyle w:val="ListParagraph"/>
        <w:numPr>
          <w:ilvl w:val="3"/>
          <w:numId w:val="1"/>
        </w:numPr>
        <w:rPr>
          <w:rFonts w:eastAsia="Times New Roman" w:cstheme="minorHAnsi"/>
          <w:color w:val="000000"/>
          <w:sz w:val="22"/>
          <w:szCs w:val="22"/>
        </w:rPr>
      </w:pPr>
      <w:r w:rsidRPr="000D0301">
        <w:rPr>
          <w:rFonts w:eastAsia="Times New Roman" w:cstheme="minorHAnsi"/>
          <w:color w:val="000000"/>
          <w:sz w:val="22"/>
          <w:szCs w:val="22"/>
        </w:rPr>
        <w:t>“A congregation</w:t>
      </w:r>
      <w:r w:rsidR="00A4466A">
        <w:rPr>
          <w:rFonts w:eastAsia="Times New Roman" w:cstheme="minorHAnsi"/>
          <w:color w:val="000000"/>
          <w:sz w:val="22"/>
          <w:szCs w:val="22"/>
        </w:rPr>
        <w:t>/town</w:t>
      </w:r>
      <w:r w:rsidRPr="000D0301">
        <w:rPr>
          <w:rFonts w:eastAsia="Times New Roman" w:cstheme="minorHAnsi"/>
          <w:color w:val="000000"/>
          <w:sz w:val="22"/>
          <w:szCs w:val="22"/>
        </w:rPr>
        <w:t xml:space="preserve"> 50 miles from another”</w:t>
      </w:r>
    </w:p>
    <w:p w14:paraId="3E7F9861" w14:textId="1067F689" w:rsidR="000D0301" w:rsidRPr="000D0301" w:rsidRDefault="000D0301" w:rsidP="000D0301">
      <w:pPr>
        <w:pStyle w:val="ListParagraph"/>
        <w:numPr>
          <w:ilvl w:val="3"/>
          <w:numId w:val="1"/>
        </w:numPr>
        <w:rPr>
          <w:rFonts w:eastAsia="Times New Roman" w:cstheme="minorHAnsi"/>
          <w:color w:val="000000"/>
          <w:sz w:val="22"/>
          <w:szCs w:val="22"/>
        </w:rPr>
      </w:pPr>
      <w:r w:rsidRPr="000D0301">
        <w:rPr>
          <w:rFonts w:eastAsia="Times New Roman" w:cstheme="minorHAnsi"/>
          <w:color w:val="000000"/>
          <w:sz w:val="22"/>
          <w:szCs w:val="22"/>
        </w:rPr>
        <w:t xml:space="preserve">Family/Pastoral/Program church models may be helpful </w:t>
      </w:r>
      <w:r w:rsidR="00A4466A">
        <w:rPr>
          <w:rFonts w:eastAsia="Times New Roman" w:cstheme="minorHAnsi"/>
          <w:color w:val="000000"/>
          <w:sz w:val="22"/>
          <w:szCs w:val="22"/>
        </w:rPr>
        <w:t xml:space="preserve">to answer the size question </w:t>
      </w:r>
      <w:r w:rsidRPr="000D0301">
        <w:rPr>
          <w:rFonts w:eastAsia="Times New Roman" w:cstheme="minorHAnsi"/>
          <w:color w:val="000000"/>
          <w:sz w:val="22"/>
          <w:szCs w:val="22"/>
        </w:rPr>
        <w:t>(</w:t>
      </w:r>
      <w:r w:rsidRPr="00A4466A">
        <w:rPr>
          <w:rFonts w:eastAsia="Times New Roman" w:cstheme="minorHAnsi"/>
          <w:b/>
          <w:bCs/>
          <w:color w:val="000000"/>
          <w:sz w:val="22"/>
          <w:szCs w:val="22"/>
        </w:rPr>
        <w:t>Alex</w:t>
      </w:r>
      <w:r w:rsidRPr="000D0301">
        <w:rPr>
          <w:rFonts w:eastAsia="Times New Roman" w:cstheme="minorHAnsi"/>
          <w:color w:val="000000"/>
          <w:sz w:val="22"/>
          <w:szCs w:val="22"/>
        </w:rPr>
        <w:t xml:space="preserve"> will provide summary from </w:t>
      </w:r>
      <w:r w:rsidRPr="000D0301">
        <w:rPr>
          <w:rFonts w:eastAsia="Times New Roman" w:cstheme="minorHAnsi"/>
          <w:i/>
          <w:iCs/>
          <w:color w:val="000000"/>
          <w:sz w:val="22"/>
          <w:szCs w:val="22"/>
        </w:rPr>
        <w:t>Sizing up a Congregation</w:t>
      </w:r>
      <w:r w:rsidRPr="000D0301">
        <w:rPr>
          <w:rFonts w:eastAsia="Times New Roman" w:cstheme="minorHAnsi"/>
          <w:color w:val="000000"/>
          <w:sz w:val="22"/>
          <w:szCs w:val="22"/>
        </w:rPr>
        <w:t xml:space="preserve"> or other resources)</w:t>
      </w:r>
    </w:p>
    <w:p w14:paraId="3BEA68E3" w14:textId="7F1B5740" w:rsidR="00FC2836" w:rsidRPr="000D0301" w:rsidRDefault="00FC2836" w:rsidP="00FC2836">
      <w:pPr>
        <w:pStyle w:val="ListParagraph"/>
        <w:numPr>
          <w:ilvl w:val="2"/>
          <w:numId w:val="1"/>
        </w:numPr>
        <w:rPr>
          <w:rFonts w:eastAsia="Times New Roman" w:cstheme="minorHAnsi"/>
          <w:color w:val="000000"/>
          <w:sz w:val="22"/>
          <w:szCs w:val="22"/>
        </w:rPr>
      </w:pPr>
      <w:r w:rsidRPr="000D0301">
        <w:rPr>
          <w:rFonts w:eastAsia="Times New Roman" w:cstheme="minorHAnsi"/>
          <w:color w:val="000000"/>
          <w:sz w:val="22"/>
          <w:szCs w:val="22"/>
        </w:rPr>
        <w:t>What theology of small church ministry</w:t>
      </w:r>
      <w:r w:rsidR="00897552">
        <w:rPr>
          <w:rFonts w:eastAsia="Times New Roman" w:cstheme="minorHAnsi"/>
          <w:color w:val="000000"/>
          <w:sz w:val="22"/>
          <w:szCs w:val="22"/>
        </w:rPr>
        <w:t xml:space="preserve"> should guide our common work</w:t>
      </w:r>
      <w:r w:rsidRPr="000D0301">
        <w:rPr>
          <w:rFonts w:eastAsia="Times New Roman" w:cstheme="minorHAnsi"/>
          <w:color w:val="000000"/>
          <w:sz w:val="22"/>
          <w:szCs w:val="22"/>
        </w:rPr>
        <w:t>?</w:t>
      </w:r>
    </w:p>
    <w:p w14:paraId="1127C86C" w14:textId="60FE6879" w:rsidR="006B3836" w:rsidRPr="000D0301" w:rsidRDefault="006B3836" w:rsidP="006B3836">
      <w:pPr>
        <w:pStyle w:val="ListParagraph"/>
        <w:numPr>
          <w:ilvl w:val="2"/>
          <w:numId w:val="1"/>
        </w:numPr>
        <w:rPr>
          <w:rFonts w:eastAsia="Times New Roman" w:cstheme="minorHAnsi"/>
          <w:color w:val="000000"/>
          <w:sz w:val="22"/>
          <w:szCs w:val="22"/>
        </w:rPr>
      </w:pPr>
      <w:r w:rsidRPr="000D0301">
        <w:rPr>
          <w:rFonts w:eastAsia="Times New Roman" w:cstheme="minorHAnsi"/>
          <w:color w:val="000000"/>
          <w:sz w:val="22"/>
          <w:szCs w:val="22"/>
        </w:rPr>
        <w:t>Limitations:</w:t>
      </w:r>
    </w:p>
    <w:p w14:paraId="430FF2DB" w14:textId="5D34C7A5" w:rsidR="006B3836" w:rsidRDefault="006B3836" w:rsidP="006B3836">
      <w:pPr>
        <w:pStyle w:val="ListParagraph"/>
        <w:numPr>
          <w:ilvl w:val="3"/>
          <w:numId w:val="1"/>
        </w:numPr>
        <w:rPr>
          <w:rFonts w:eastAsia="Times New Roman" w:cstheme="minorHAnsi"/>
          <w:color w:val="000000"/>
          <w:sz w:val="22"/>
          <w:szCs w:val="22"/>
        </w:rPr>
      </w:pPr>
      <w:r w:rsidRPr="000D0301">
        <w:rPr>
          <w:rFonts w:eastAsia="Times New Roman" w:cstheme="minorHAnsi"/>
          <w:color w:val="000000"/>
          <w:sz w:val="22"/>
          <w:szCs w:val="22"/>
        </w:rPr>
        <w:t>The canons (governing documents) of the diocese may pose limits but change is possible.</w:t>
      </w:r>
    </w:p>
    <w:p w14:paraId="5569A3FA" w14:textId="571A516B" w:rsidR="000D0301" w:rsidRDefault="000D0301" w:rsidP="000D0301">
      <w:pPr>
        <w:pStyle w:val="ListParagraph"/>
        <w:numPr>
          <w:ilvl w:val="0"/>
          <w:numId w:val="1"/>
        </w:numPr>
        <w:rPr>
          <w:rFonts w:eastAsia="Times New Roman" w:cstheme="minorHAnsi"/>
          <w:color w:val="000000"/>
          <w:sz w:val="22"/>
          <w:szCs w:val="22"/>
        </w:rPr>
      </w:pPr>
      <w:r>
        <w:rPr>
          <w:rFonts w:eastAsia="Times New Roman" w:cstheme="minorHAnsi"/>
          <w:color w:val="000000"/>
          <w:sz w:val="22"/>
          <w:szCs w:val="22"/>
        </w:rPr>
        <w:t>Discern Chairperson</w:t>
      </w:r>
    </w:p>
    <w:p w14:paraId="27B2606C" w14:textId="472E1EED" w:rsidR="000D0301" w:rsidRDefault="000D0301" w:rsidP="000D0301">
      <w:pPr>
        <w:pStyle w:val="ListParagraph"/>
        <w:numPr>
          <w:ilvl w:val="1"/>
          <w:numId w:val="1"/>
        </w:numPr>
        <w:rPr>
          <w:rFonts w:eastAsia="Times New Roman" w:cstheme="minorHAnsi"/>
          <w:color w:val="000000"/>
          <w:sz w:val="22"/>
          <w:szCs w:val="22"/>
        </w:rPr>
      </w:pPr>
      <w:r w:rsidRPr="00A4466A">
        <w:rPr>
          <w:rFonts w:eastAsia="Times New Roman" w:cstheme="minorHAnsi"/>
          <w:b/>
          <w:bCs/>
          <w:color w:val="000000"/>
          <w:sz w:val="22"/>
          <w:szCs w:val="22"/>
        </w:rPr>
        <w:t>Doug Saxton</w:t>
      </w:r>
      <w:r>
        <w:rPr>
          <w:rFonts w:eastAsia="Times New Roman" w:cstheme="minorHAnsi"/>
          <w:color w:val="000000"/>
          <w:sz w:val="22"/>
          <w:szCs w:val="22"/>
        </w:rPr>
        <w:t xml:space="preserve"> and </w:t>
      </w:r>
      <w:r w:rsidRPr="00A4466A">
        <w:rPr>
          <w:rFonts w:eastAsia="Times New Roman" w:cstheme="minorHAnsi"/>
          <w:b/>
          <w:bCs/>
          <w:color w:val="000000"/>
          <w:sz w:val="22"/>
          <w:szCs w:val="22"/>
        </w:rPr>
        <w:t>Wendy Huber</w:t>
      </w:r>
      <w:r>
        <w:rPr>
          <w:rFonts w:eastAsia="Times New Roman" w:cstheme="minorHAnsi"/>
          <w:color w:val="000000"/>
          <w:sz w:val="22"/>
          <w:szCs w:val="22"/>
        </w:rPr>
        <w:t xml:space="preserve"> are considering serving as co-chairs. </w:t>
      </w:r>
      <w:r w:rsidR="00897552">
        <w:rPr>
          <w:rFonts w:eastAsia="Times New Roman" w:cstheme="minorHAnsi"/>
          <w:color w:val="000000"/>
          <w:sz w:val="22"/>
          <w:szCs w:val="22"/>
        </w:rPr>
        <w:t xml:space="preserve">To be decided first thing at our next meeting.  </w:t>
      </w:r>
    </w:p>
    <w:p w14:paraId="4CDBFB8D" w14:textId="035B0208" w:rsidR="000D0301" w:rsidRDefault="000D0301" w:rsidP="000D0301">
      <w:pPr>
        <w:pStyle w:val="ListParagraph"/>
        <w:numPr>
          <w:ilvl w:val="0"/>
          <w:numId w:val="1"/>
        </w:numPr>
        <w:rPr>
          <w:rFonts w:eastAsia="Times New Roman" w:cstheme="minorHAnsi"/>
          <w:color w:val="000000"/>
          <w:sz w:val="22"/>
          <w:szCs w:val="22"/>
        </w:rPr>
      </w:pPr>
      <w:r>
        <w:rPr>
          <w:rFonts w:eastAsia="Times New Roman" w:cstheme="minorHAnsi"/>
          <w:color w:val="000000"/>
          <w:sz w:val="22"/>
          <w:szCs w:val="22"/>
        </w:rPr>
        <w:t>Timeline and future meetings</w:t>
      </w:r>
    </w:p>
    <w:p w14:paraId="7812C6A1" w14:textId="56EF31DA" w:rsidR="000D0301" w:rsidRDefault="00897552" w:rsidP="000D0301">
      <w:pPr>
        <w:pStyle w:val="ListParagraph"/>
        <w:numPr>
          <w:ilvl w:val="1"/>
          <w:numId w:val="1"/>
        </w:numPr>
        <w:rPr>
          <w:rFonts w:eastAsia="Times New Roman" w:cstheme="minorHAnsi"/>
          <w:color w:val="000000"/>
          <w:sz w:val="22"/>
          <w:szCs w:val="22"/>
        </w:rPr>
      </w:pPr>
      <w:r>
        <w:rPr>
          <w:rFonts w:eastAsia="Times New Roman" w:cstheme="minorHAnsi"/>
          <w:color w:val="000000"/>
          <w:sz w:val="22"/>
          <w:szCs w:val="22"/>
        </w:rPr>
        <w:t xml:space="preserve">Our next meeting is </w:t>
      </w:r>
      <w:r w:rsidRPr="00A4466A">
        <w:rPr>
          <w:rFonts w:eastAsia="Times New Roman" w:cstheme="minorHAnsi"/>
          <w:b/>
          <w:bCs/>
          <w:color w:val="000000"/>
          <w:sz w:val="22"/>
          <w:szCs w:val="22"/>
        </w:rPr>
        <w:t>April 6 at 5:30 pm</w:t>
      </w:r>
      <w:r>
        <w:rPr>
          <w:rFonts w:eastAsia="Times New Roman" w:cstheme="minorHAnsi"/>
          <w:color w:val="000000"/>
          <w:sz w:val="22"/>
          <w:szCs w:val="22"/>
        </w:rPr>
        <w:t xml:space="preserve">.  </w:t>
      </w:r>
    </w:p>
    <w:p w14:paraId="31585EEC" w14:textId="3CB875B1" w:rsidR="00897552" w:rsidRDefault="00897552" w:rsidP="00897552">
      <w:pPr>
        <w:rPr>
          <w:rFonts w:eastAsia="Times New Roman" w:cstheme="minorHAnsi"/>
          <w:color w:val="000000"/>
          <w:sz w:val="22"/>
          <w:szCs w:val="22"/>
        </w:rPr>
      </w:pPr>
    </w:p>
    <w:p w14:paraId="0B87DDEC" w14:textId="7659594F" w:rsidR="00897552" w:rsidRDefault="00897552" w:rsidP="00897552">
      <w:pPr>
        <w:rPr>
          <w:rFonts w:eastAsia="Times New Roman" w:cstheme="minorHAnsi"/>
          <w:color w:val="000000"/>
          <w:sz w:val="22"/>
          <w:szCs w:val="22"/>
        </w:rPr>
      </w:pPr>
    </w:p>
    <w:p w14:paraId="5CC41CD7" w14:textId="2FEB0320" w:rsidR="00897552" w:rsidRPr="00897552" w:rsidRDefault="00897552" w:rsidP="00897552">
      <w:pPr>
        <w:rPr>
          <w:rFonts w:eastAsia="Times New Roman" w:cstheme="minorHAnsi"/>
          <w:color w:val="000000"/>
          <w:sz w:val="22"/>
          <w:szCs w:val="22"/>
        </w:rPr>
      </w:pPr>
      <w:r>
        <w:rPr>
          <w:rFonts w:eastAsia="Times New Roman" w:cstheme="minorHAnsi"/>
          <w:color w:val="000000"/>
          <w:sz w:val="22"/>
          <w:szCs w:val="22"/>
        </w:rPr>
        <w:t xml:space="preserve">Submitted by </w:t>
      </w:r>
      <w:r w:rsidR="00A4466A">
        <w:rPr>
          <w:rFonts w:eastAsia="Times New Roman" w:cstheme="minorHAnsi"/>
          <w:color w:val="000000"/>
          <w:sz w:val="22"/>
          <w:szCs w:val="22"/>
        </w:rPr>
        <w:t>Nancy Kinney</w:t>
      </w:r>
    </w:p>
    <w:sectPr w:rsidR="00897552" w:rsidRPr="00897552" w:rsidSect="00665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54660"/>
    <w:multiLevelType w:val="hybridMultilevel"/>
    <w:tmpl w:val="1B38A0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28"/>
    <w:rsid w:val="00001A40"/>
    <w:rsid w:val="000032BD"/>
    <w:rsid w:val="00012DEA"/>
    <w:rsid w:val="000239CC"/>
    <w:rsid w:val="0002705C"/>
    <w:rsid w:val="00041187"/>
    <w:rsid w:val="000768DF"/>
    <w:rsid w:val="000852AD"/>
    <w:rsid w:val="000C343C"/>
    <w:rsid w:val="000C59C6"/>
    <w:rsid w:val="000D0301"/>
    <w:rsid w:val="000E5CE7"/>
    <w:rsid w:val="000F3CF9"/>
    <w:rsid w:val="00100E11"/>
    <w:rsid w:val="0010730E"/>
    <w:rsid w:val="00131F20"/>
    <w:rsid w:val="00142119"/>
    <w:rsid w:val="00143E9D"/>
    <w:rsid w:val="00150C3E"/>
    <w:rsid w:val="00166E77"/>
    <w:rsid w:val="00170D5D"/>
    <w:rsid w:val="00173DBE"/>
    <w:rsid w:val="00181812"/>
    <w:rsid w:val="001868C4"/>
    <w:rsid w:val="0018792D"/>
    <w:rsid w:val="00192252"/>
    <w:rsid w:val="00193749"/>
    <w:rsid w:val="001A7F46"/>
    <w:rsid w:val="001B0A9A"/>
    <w:rsid w:val="001B4793"/>
    <w:rsid w:val="001C1150"/>
    <w:rsid w:val="001F1684"/>
    <w:rsid w:val="00210F02"/>
    <w:rsid w:val="00215512"/>
    <w:rsid w:val="00220A0A"/>
    <w:rsid w:val="00236A8D"/>
    <w:rsid w:val="0024186A"/>
    <w:rsid w:val="002437FD"/>
    <w:rsid w:val="00251316"/>
    <w:rsid w:val="0025633B"/>
    <w:rsid w:val="00271C4E"/>
    <w:rsid w:val="00274ED1"/>
    <w:rsid w:val="0027502F"/>
    <w:rsid w:val="00280F8B"/>
    <w:rsid w:val="00285844"/>
    <w:rsid w:val="00295DBA"/>
    <w:rsid w:val="00296F78"/>
    <w:rsid w:val="002B3689"/>
    <w:rsid w:val="002B5B1B"/>
    <w:rsid w:val="002D4A4C"/>
    <w:rsid w:val="003010E1"/>
    <w:rsid w:val="00307644"/>
    <w:rsid w:val="00314E09"/>
    <w:rsid w:val="00316F3F"/>
    <w:rsid w:val="00330F5B"/>
    <w:rsid w:val="00340873"/>
    <w:rsid w:val="00366B71"/>
    <w:rsid w:val="003C6EBD"/>
    <w:rsid w:val="003D14C1"/>
    <w:rsid w:val="003D2531"/>
    <w:rsid w:val="003D28FF"/>
    <w:rsid w:val="003E38FF"/>
    <w:rsid w:val="003F0B9A"/>
    <w:rsid w:val="00425E7D"/>
    <w:rsid w:val="004464CC"/>
    <w:rsid w:val="0044744F"/>
    <w:rsid w:val="004503CF"/>
    <w:rsid w:val="004527EF"/>
    <w:rsid w:val="00484FD2"/>
    <w:rsid w:val="00495F42"/>
    <w:rsid w:val="00497E31"/>
    <w:rsid w:val="004A21F5"/>
    <w:rsid w:val="004A3A60"/>
    <w:rsid w:val="004B317F"/>
    <w:rsid w:val="004C2324"/>
    <w:rsid w:val="004C55AE"/>
    <w:rsid w:val="004E015A"/>
    <w:rsid w:val="004E37EC"/>
    <w:rsid w:val="004E6A21"/>
    <w:rsid w:val="004F0ECC"/>
    <w:rsid w:val="004F658D"/>
    <w:rsid w:val="005023DC"/>
    <w:rsid w:val="005272A9"/>
    <w:rsid w:val="00532D90"/>
    <w:rsid w:val="005452B5"/>
    <w:rsid w:val="00546381"/>
    <w:rsid w:val="00563776"/>
    <w:rsid w:val="0057706C"/>
    <w:rsid w:val="0059402F"/>
    <w:rsid w:val="005C18C5"/>
    <w:rsid w:val="005C7378"/>
    <w:rsid w:val="005E00F3"/>
    <w:rsid w:val="005E4528"/>
    <w:rsid w:val="005F0F42"/>
    <w:rsid w:val="005F5B70"/>
    <w:rsid w:val="00600A4E"/>
    <w:rsid w:val="00600FD9"/>
    <w:rsid w:val="00632490"/>
    <w:rsid w:val="00641075"/>
    <w:rsid w:val="0065511C"/>
    <w:rsid w:val="00664F57"/>
    <w:rsid w:val="0066526E"/>
    <w:rsid w:val="00671487"/>
    <w:rsid w:val="006756BF"/>
    <w:rsid w:val="006852E4"/>
    <w:rsid w:val="00686479"/>
    <w:rsid w:val="00697962"/>
    <w:rsid w:val="006A3816"/>
    <w:rsid w:val="006A4291"/>
    <w:rsid w:val="006B34DE"/>
    <w:rsid w:val="006B3836"/>
    <w:rsid w:val="006C6734"/>
    <w:rsid w:val="006C7019"/>
    <w:rsid w:val="006D2F7A"/>
    <w:rsid w:val="006D31F1"/>
    <w:rsid w:val="006D6A48"/>
    <w:rsid w:val="00701964"/>
    <w:rsid w:val="00705B83"/>
    <w:rsid w:val="00720BB2"/>
    <w:rsid w:val="00724BDB"/>
    <w:rsid w:val="00735DAF"/>
    <w:rsid w:val="00752F57"/>
    <w:rsid w:val="0075673E"/>
    <w:rsid w:val="00790FC7"/>
    <w:rsid w:val="007964B1"/>
    <w:rsid w:val="007B03FF"/>
    <w:rsid w:val="007B5AFF"/>
    <w:rsid w:val="007E1B8F"/>
    <w:rsid w:val="007F63FE"/>
    <w:rsid w:val="00810A36"/>
    <w:rsid w:val="00813E3D"/>
    <w:rsid w:val="0083094D"/>
    <w:rsid w:val="00835DA8"/>
    <w:rsid w:val="00840578"/>
    <w:rsid w:val="00845A91"/>
    <w:rsid w:val="00847C92"/>
    <w:rsid w:val="00855571"/>
    <w:rsid w:val="008728E7"/>
    <w:rsid w:val="0087359E"/>
    <w:rsid w:val="00880A94"/>
    <w:rsid w:val="008850E1"/>
    <w:rsid w:val="00885C33"/>
    <w:rsid w:val="008914ED"/>
    <w:rsid w:val="00897552"/>
    <w:rsid w:val="008A5DF5"/>
    <w:rsid w:val="008E173B"/>
    <w:rsid w:val="008F3444"/>
    <w:rsid w:val="0090620E"/>
    <w:rsid w:val="009224DD"/>
    <w:rsid w:val="00931F0B"/>
    <w:rsid w:val="0094410C"/>
    <w:rsid w:val="00947F90"/>
    <w:rsid w:val="00961206"/>
    <w:rsid w:val="00985703"/>
    <w:rsid w:val="009B7B5D"/>
    <w:rsid w:val="009E48FD"/>
    <w:rsid w:val="009F0BFB"/>
    <w:rsid w:val="00A17B95"/>
    <w:rsid w:val="00A30D57"/>
    <w:rsid w:val="00A36735"/>
    <w:rsid w:val="00A43A10"/>
    <w:rsid w:val="00A4466A"/>
    <w:rsid w:val="00A478FA"/>
    <w:rsid w:val="00A90A41"/>
    <w:rsid w:val="00A967FB"/>
    <w:rsid w:val="00AA15F7"/>
    <w:rsid w:val="00AC6C02"/>
    <w:rsid w:val="00AD7128"/>
    <w:rsid w:val="00AE0308"/>
    <w:rsid w:val="00B03D8D"/>
    <w:rsid w:val="00B117B8"/>
    <w:rsid w:val="00B14F84"/>
    <w:rsid w:val="00B424EF"/>
    <w:rsid w:val="00B43D76"/>
    <w:rsid w:val="00B45B52"/>
    <w:rsid w:val="00B575C6"/>
    <w:rsid w:val="00B9125A"/>
    <w:rsid w:val="00B92F13"/>
    <w:rsid w:val="00BA4629"/>
    <w:rsid w:val="00BC0DD4"/>
    <w:rsid w:val="00BC6F2B"/>
    <w:rsid w:val="00BC7071"/>
    <w:rsid w:val="00BE6436"/>
    <w:rsid w:val="00BF13F2"/>
    <w:rsid w:val="00BF3FE9"/>
    <w:rsid w:val="00C00C81"/>
    <w:rsid w:val="00C03D9E"/>
    <w:rsid w:val="00C13171"/>
    <w:rsid w:val="00C35616"/>
    <w:rsid w:val="00C66AB1"/>
    <w:rsid w:val="00C7136C"/>
    <w:rsid w:val="00C87D6D"/>
    <w:rsid w:val="00CC5FCA"/>
    <w:rsid w:val="00CC7F20"/>
    <w:rsid w:val="00CD7E2F"/>
    <w:rsid w:val="00CF0DCF"/>
    <w:rsid w:val="00D068A2"/>
    <w:rsid w:val="00D16F08"/>
    <w:rsid w:val="00D4373E"/>
    <w:rsid w:val="00D6168E"/>
    <w:rsid w:val="00D72556"/>
    <w:rsid w:val="00D73E6F"/>
    <w:rsid w:val="00D8332D"/>
    <w:rsid w:val="00DB0D6D"/>
    <w:rsid w:val="00DB5658"/>
    <w:rsid w:val="00DB7C8D"/>
    <w:rsid w:val="00DD05F4"/>
    <w:rsid w:val="00DD23F8"/>
    <w:rsid w:val="00DE2FC5"/>
    <w:rsid w:val="00DF1158"/>
    <w:rsid w:val="00DF22C6"/>
    <w:rsid w:val="00E16E16"/>
    <w:rsid w:val="00E233B6"/>
    <w:rsid w:val="00E236A3"/>
    <w:rsid w:val="00E33CF7"/>
    <w:rsid w:val="00E42417"/>
    <w:rsid w:val="00E4724A"/>
    <w:rsid w:val="00E62086"/>
    <w:rsid w:val="00E70280"/>
    <w:rsid w:val="00E844B5"/>
    <w:rsid w:val="00EA55C4"/>
    <w:rsid w:val="00EA6B4D"/>
    <w:rsid w:val="00EB08DA"/>
    <w:rsid w:val="00ED1A9F"/>
    <w:rsid w:val="00EF6216"/>
    <w:rsid w:val="00F135FB"/>
    <w:rsid w:val="00F16FA2"/>
    <w:rsid w:val="00F313EE"/>
    <w:rsid w:val="00F63B24"/>
    <w:rsid w:val="00F801CC"/>
    <w:rsid w:val="00F84958"/>
    <w:rsid w:val="00FB3EC4"/>
    <w:rsid w:val="00FC2772"/>
    <w:rsid w:val="00FC2836"/>
    <w:rsid w:val="00FC3894"/>
    <w:rsid w:val="00FC678A"/>
    <w:rsid w:val="00FD12D7"/>
    <w:rsid w:val="00FF49D5"/>
    <w:rsid w:val="00FF6026"/>
    <w:rsid w:val="00FF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0A23DB"/>
  <w15:chartTrackingRefBased/>
  <w15:docId w15:val="{3357610A-256D-A04E-9D4D-C5EEA9FE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32575">
      <w:bodyDiv w:val="1"/>
      <w:marLeft w:val="0"/>
      <w:marRight w:val="0"/>
      <w:marTop w:val="0"/>
      <w:marBottom w:val="0"/>
      <w:divBdr>
        <w:top w:val="none" w:sz="0" w:space="0" w:color="auto"/>
        <w:left w:val="none" w:sz="0" w:space="0" w:color="auto"/>
        <w:bottom w:val="none" w:sz="0" w:space="0" w:color="auto"/>
        <w:right w:val="none" w:sz="0" w:space="0" w:color="auto"/>
      </w:divBdr>
      <w:divsChild>
        <w:div w:id="1014841341">
          <w:marLeft w:val="0"/>
          <w:marRight w:val="0"/>
          <w:marTop w:val="0"/>
          <w:marBottom w:val="0"/>
          <w:divBdr>
            <w:top w:val="none" w:sz="0" w:space="0" w:color="auto"/>
            <w:left w:val="none" w:sz="0" w:space="0" w:color="auto"/>
            <w:bottom w:val="none" w:sz="0" w:space="0" w:color="auto"/>
            <w:right w:val="none" w:sz="0" w:space="0" w:color="auto"/>
          </w:divBdr>
        </w:div>
        <w:div w:id="1669216138">
          <w:marLeft w:val="0"/>
          <w:marRight w:val="0"/>
          <w:marTop w:val="0"/>
          <w:marBottom w:val="0"/>
          <w:divBdr>
            <w:top w:val="none" w:sz="0" w:space="0" w:color="auto"/>
            <w:left w:val="none" w:sz="0" w:space="0" w:color="auto"/>
            <w:bottom w:val="none" w:sz="0" w:space="0" w:color="auto"/>
            <w:right w:val="none" w:sz="0" w:space="0" w:color="auto"/>
          </w:divBdr>
        </w:div>
        <w:div w:id="809249450">
          <w:marLeft w:val="0"/>
          <w:marRight w:val="0"/>
          <w:marTop w:val="0"/>
          <w:marBottom w:val="0"/>
          <w:divBdr>
            <w:top w:val="none" w:sz="0" w:space="0" w:color="auto"/>
            <w:left w:val="none" w:sz="0" w:space="0" w:color="auto"/>
            <w:bottom w:val="none" w:sz="0" w:space="0" w:color="auto"/>
            <w:right w:val="none" w:sz="0" w:space="0" w:color="auto"/>
          </w:divBdr>
        </w:div>
        <w:div w:id="1375618043">
          <w:marLeft w:val="0"/>
          <w:marRight w:val="0"/>
          <w:marTop w:val="0"/>
          <w:marBottom w:val="0"/>
          <w:divBdr>
            <w:top w:val="none" w:sz="0" w:space="0" w:color="auto"/>
            <w:left w:val="none" w:sz="0" w:space="0" w:color="auto"/>
            <w:bottom w:val="none" w:sz="0" w:space="0" w:color="auto"/>
            <w:right w:val="none" w:sz="0" w:space="0" w:color="auto"/>
          </w:divBdr>
        </w:div>
        <w:div w:id="47072535">
          <w:marLeft w:val="0"/>
          <w:marRight w:val="0"/>
          <w:marTop w:val="0"/>
          <w:marBottom w:val="0"/>
          <w:divBdr>
            <w:top w:val="none" w:sz="0" w:space="0" w:color="auto"/>
            <w:left w:val="none" w:sz="0" w:space="0" w:color="auto"/>
            <w:bottom w:val="none" w:sz="0" w:space="0" w:color="auto"/>
            <w:right w:val="none" w:sz="0" w:space="0" w:color="auto"/>
          </w:divBdr>
        </w:div>
        <w:div w:id="240454841">
          <w:marLeft w:val="0"/>
          <w:marRight w:val="0"/>
          <w:marTop w:val="0"/>
          <w:marBottom w:val="0"/>
          <w:divBdr>
            <w:top w:val="none" w:sz="0" w:space="0" w:color="auto"/>
            <w:left w:val="none" w:sz="0" w:space="0" w:color="auto"/>
            <w:bottom w:val="none" w:sz="0" w:space="0" w:color="auto"/>
            <w:right w:val="none" w:sz="0" w:space="0" w:color="auto"/>
          </w:divBdr>
        </w:div>
        <w:div w:id="271085506">
          <w:marLeft w:val="0"/>
          <w:marRight w:val="0"/>
          <w:marTop w:val="0"/>
          <w:marBottom w:val="0"/>
          <w:divBdr>
            <w:top w:val="none" w:sz="0" w:space="0" w:color="auto"/>
            <w:left w:val="none" w:sz="0" w:space="0" w:color="auto"/>
            <w:bottom w:val="none" w:sz="0" w:space="0" w:color="auto"/>
            <w:right w:val="none" w:sz="0" w:space="0" w:color="auto"/>
          </w:divBdr>
        </w:div>
      </w:divsChild>
    </w:div>
    <w:div w:id="1432163825">
      <w:bodyDiv w:val="1"/>
      <w:marLeft w:val="0"/>
      <w:marRight w:val="0"/>
      <w:marTop w:val="0"/>
      <w:marBottom w:val="0"/>
      <w:divBdr>
        <w:top w:val="none" w:sz="0" w:space="0" w:color="auto"/>
        <w:left w:val="none" w:sz="0" w:space="0" w:color="auto"/>
        <w:bottom w:val="none" w:sz="0" w:space="0" w:color="auto"/>
        <w:right w:val="none" w:sz="0" w:space="0" w:color="auto"/>
      </w:divBdr>
    </w:div>
    <w:div w:id="2048411946">
      <w:bodyDiv w:val="1"/>
      <w:marLeft w:val="0"/>
      <w:marRight w:val="0"/>
      <w:marTop w:val="0"/>
      <w:marBottom w:val="0"/>
      <w:divBdr>
        <w:top w:val="none" w:sz="0" w:space="0" w:color="auto"/>
        <w:left w:val="none" w:sz="0" w:space="0" w:color="auto"/>
        <w:bottom w:val="none" w:sz="0" w:space="0" w:color="auto"/>
        <w:right w:val="none" w:sz="0" w:space="0" w:color="auto"/>
      </w:divBdr>
      <w:divsChild>
        <w:div w:id="946162223">
          <w:marLeft w:val="0"/>
          <w:marRight w:val="0"/>
          <w:marTop w:val="0"/>
          <w:marBottom w:val="0"/>
          <w:divBdr>
            <w:top w:val="none" w:sz="0" w:space="0" w:color="auto"/>
            <w:left w:val="none" w:sz="0" w:space="0" w:color="auto"/>
            <w:bottom w:val="none" w:sz="0" w:space="0" w:color="auto"/>
            <w:right w:val="none" w:sz="0" w:space="0" w:color="auto"/>
          </w:divBdr>
          <w:divsChild>
            <w:div w:id="5218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 Kinney</dc:creator>
  <cp:keywords/>
  <dc:description/>
  <cp:lastModifiedBy>Nancy T Kinney</cp:lastModifiedBy>
  <cp:revision>1</cp:revision>
  <dcterms:created xsi:type="dcterms:W3CDTF">2022-03-16T15:38:00Z</dcterms:created>
  <dcterms:modified xsi:type="dcterms:W3CDTF">2022-03-16T16:28:00Z</dcterms:modified>
</cp:coreProperties>
</file>